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b/>
                <w:sz w:val="24"/>
                <w:szCs w:val="24"/>
              </w:rPr>
            </w:pPr>
            <w:r w:rsidRPr="00103F00">
              <w:rPr>
                <w:rFonts w:ascii="Trebuchet MS" w:hAnsi="Trebuchet MS"/>
                <w:b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ZIO (Zootecnica per l'istruzione degli orfani)</w:t>
            </w:r>
          </w:p>
        </w:tc>
      </w:tr>
      <w:tr w:rsidR="00E36A05" w:rsidRPr="00103F00" w:rsidTr="003E28A5">
        <w:trPr>
          <w:trHeight w:val="905"/>
        </w:trPr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Associazione Francesco Realmonte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e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Buslin</w:t>
            </w:r>
            <w:proofErr w:type="spellEnd"/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Fondazione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Museke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Settembre 2016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24 mesi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Kirundo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– Burundi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E36A05" w:rsidRPr="00103F00" w:rsidRDefault="00E36A05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Zootecnia per l’Istruzione degli Orfani (ZIO) è un progetto che mira alla costruzione di una rete rurale di allevamento per incrementare il reddito delle famiglie tramite la vendita della prole di scrofe da riproduzione e la produzione di sostanza organica per i terreni utile ad incrementare la loro produttività e quindi la sicurezza alimentare delle famiglie. Il progetto verrà realizzato presso</w:t>
            </w:r>
          </w:p>
          <w:p w:rsidR="00E36A05" w:rsidRPr="00103F00" w:rsidRDefault="00E36A05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40 famiglie rurali e/o peri-urbane in povertà assoluta della provincia di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Kirundo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a Nord del Burundi a cui sono affidati bambini orfani in età prescolastica e in scuola primaria.</w:t>
            </w:r>
          </w:p>
          <w:p w:rsidR="00E36A05" w:rsidRPr="00103F00" w:rsidRDefault="00E36A05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Il triplice scopo è quello di</w:t>
            </w:r>
          </w:p>
          <w:p w:rsidR="00E36A05" w:rsidRPr="00103F00" w:rsidRDefault="00E36A05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creare una fonte di reddito duratura per le famiglie;</w:t>
            </w:r>
          </w:p>
          <w:p w:rsidR="00E36A05" w:rsidRPr="00103F00" w:rsidRDefault="00E36A05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aumentare la produzione alimentare attraverso un rifornimento sostenibile di sostanza organica ai suoli coltivati;</w:t>
            </w:r>
          </w:p>
          <w:p w:rsidR="00E36A05" w:rsidRPr="00103F00" w:rsidRDefault="00E36A05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formare le nuove generazioni in campo di educazione nutrizionale, con particolare rilevanza all’igiene alimentare di base, in modo da trasferire le nozioni fondamentali e tentare di ridurre la povertà assoluta di questa realtà.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lastRenderedPageBreak/>
              <w:t>10. Stima del numero dei dipendenti occupati nel progetto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14.500€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4.000€</w:t>
            </w:r>
          </w:p>
        </w:tc>
      </w:tr>
      <w:tr w:rsidR="00E36A05" w:rsidRPr="00103F00" w:rsidTr="003E28A5">
        <w:tc>
          <w:tcPr>
            <w:tcW w:w="4814" w:type="dxa"/>
          </w:tcPr>
          <w:p w:rsidR="00E36A05" w:rsidRPr="00103F00" w:rsidRDefault="00E36A05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E36A05" w:rsidRPr="00103F00" w:rsidRDefault="00E36A05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Circa 240 persone (40 famiglie)</w:t>
            </w:r>
          </w:p>
        </w:tc>
      </w:tr>
    </w:tbl>
    <w:p w:rsidR="00C71AF8" w:rsidRDefault="00E36A05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05"/>
    <w:rsid w:val="00E0742A"/>
    <w:rsid w:val="00E15B07"/>
    <w:rsid w:val="00E3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EF10E-108E-4EE7-A222-6342DEC6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6A05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2017-09-05T15:55:00Z</dcterms:created>
  <dcterms:modified xsi:type="dcterms:W3CDTF">2017-09-05T15:55:00Z</dcterms:modified>
</cp:coreProperties>
</file>