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1978AB" w:rsidTr="006F415E">
        <w:trPr>
          <w:trHeight w:val="256"/>
        </w:trPr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36" w:lineRule="exact"/>
              <w:rPr>
                <w:b/>
              </w:rPr>
            </w:pPr>
            <w:r>
              <w:rPr>
                <w:b/>
              </w:rPr>
              <w:t>1. SDG numero:</w:t>
            </w:r>
          </w:p>
        </w:tc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36" w:lineRule="exact"/>
              <w:ind w:left="108"/>
            </w:pPr>
            <w:r>
              <w:t>3</w:t>
            </w:r>
          </w:p>
        </w:tc>
      </w:tr>
      <w:tr w:rsidR="001978AB" w:rsidTr="006F415E">
        <w:trPr>
          <w:trHeight w:val="433"/>
        </w:trPr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3" w:lineRule="exact"/>
            </w:pPr>
            <w:r>
              <w:t>2. Nome progetto o dell’attività</w:t>
            </w:r>
          </w:p>
        </w:tc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3" w:lineRule="exact"/>
              <w:ind w:left="108"/>
            </w:pPr>
            <w:r>
              <w:t>ACQUA SENZA BARRIERE</w:t>
            </w:r>
          </w:p>
        </w:tc>
      </w:tr>
      <w:tr w:rsidR="001978AB" w:rsidTr="006F415E">
        <w:trPr>
          <w:trHeight w:val="510"/>
        </w:trPr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5" w:lineRule="exact"/>
            </w:pPr>
            <w:r>
              <w:t>3. Nome dell’organizzazione responsabile del</w:t>
            </w:r>
          </w:p>
          <w:p w:rsidR="001978AB" w:rsidRDefault="001978AB" w:rsidP="006F415E">
            <w:pPr>
              <w:pStyle w:val="TableParagraph"/>
              <w:spacing w:line="246" w:lineRule="exact"/>
            </w:pPr>
            <w:r>
              <w:t>progetto (se differente dal livello nazionale)</w:t>
            </w:r>
          </w:p>
        </w:tc>
        <w:tc>
          <w:tcPr>
            <w:tcW w:w="4815" w:type="dxa"/>
          </w:tcPr>
          <w:p w:rsidR="001978AB" w:rsidRDefault="001978AB" w:rsidP="006F415E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1978AB" w:rsidTr="006F415E">
        <w:trPr>
          <w:trHeight w:val="768"/>
        </w:trPr>
        <w:tc>
          <w:tcPr>
            <w:tcW w:w="4815" w:type="dxa"/>
          </w:tcPr>
          <w:p w:rsidR="001978AB" w:rsidRDefault="001978AB" w:rsidP="006F415E">
            <w:pPr>
              <w:pStyle w:val="TableParagraph"/>
              <w:ind w:right="116"/>
            </w:pPr>
            <w:r>
              <w:t>4. Eventuali partner (altre organizzazioni di Terzo settore, Pubblica Amministrazione, Enti</w:t>
            </w:r>
          </w:p>
          <w:p w:rsidR="001978AB" w:rsidRDefault="001978AB" w:rsidP="006F415E">
            <w:pPr>
              <w:pStyle w:val="TableParagraph"/>
              <w:spacing w:before="10" w:line="248" w:lineRule="exact"/>
            </w:pPr>
            <w:r>
              <w:t>Locali, etc.)</w:t>
            </w:r>
          </w:p>
        </w:tc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5" w:lineRule="exact"/>
              <w:ind w:left="108"/>
            </w:pPr>
            <w:r>
              <w:t>ENTI LOCALI</w:t>
            </w:r>
          </w:p>
        </w:tc>
      </w:tr>
      <w:tr w:rsidR="001978AB" w:rsidTr="006F415E">
        <w:trPr>
          <w:trHeight w:val="436"/>
        </w:trPr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3" w:lineRule="exact"/>
            </w:pPr>
            <w:r>
              <w:t>5. Data di inizio</w:t>
            </w:r>
          </w:p>
        </w:tc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3" w:lineRule="exact"/>
              <w:ind w:left="108"/>
            </w:pPr>
            <w:r>
              <w:t>01/09/2016</w:t>
            </w:r>
          </w:p>
        </w:tc>
      </w:tr>
      <w:tr w:rsidR="001978AB" w:rsidTr="006F415E">
        <w:trPr>
          <w:trHeight w:val="434"/>
        </w:trPr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3" w:lineRule="exact"/>
            </w:pPr>
            <w:r>
              <w:t>6. Durata</w:t>
            </w:r>
          </w:p>
        </w:tc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3" w:lineRule="exact"/>
              <w:ind w:left="108"/>
            </w:pPr>
            <w:r>
              <w:t>12 MESI</w:t>
            </w:r>
          </w:p>
        </w:tc>
      </w:tr>
      <w:tr w:rsidR="001978AB" w:rsidTr="006F415E">
        <w:trPr>
          <w:trHeight w:val="436"/>
        </w:trPr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3" w:lineRule="exact"/>
            </w:pPr>
            <w:r>
              <w:t>7. Luogo</w:t>
            </w:r>
          </w:p>
        </w:tc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3" w:lineRule="exact"/>
              <w:ind w:left="108"/>
            </w:pPr>
            <w:r>
              <w:t>ITALIA</w:t>
            </w:r>
          </w:p>
        </w:tc>
      </w:tr>
      <w:tr w:rsidR="001978AB" w:rsidTr="006F415E">
        <w:trPr>
          <w:trHeight w:val="4847"/>
        </w:trPr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3" w:lineRule="exact"/>
            </w:pPr>
            <w:r>
              <w:t>8. Breve descrizione (max. 2000 caratteri)</w:t>
            </w:r>
          </w:p>
        </w:tc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59" w:lineRule="auto"/>
              <w:ind w:left="108" w:right="93"/>
            </w:pPr>
            <w:r>
              <w:t>Con il progetto di “Acque libere” si intende dare risposte qualificate e competenti ai bisogni di autonomia, socializzazione ed integrazione sociale delle persone diversamente abili (con disabilità sia fisiche che psichiche) e delle loro famiglie. In particolare la presente proposta progettuale prevede la realizzazione di una serie di attività sportive (sport acquatici) per ragazzi diversamente abili, attraverso le quali i partecipanti acquisiscono molteplici benefici: sul piano cognitivo acquisiscono una migliore conoscenza del corpo, dello spazio, del tempo e della velocità; sul piano fisico si assiste ad un aumento della forza muscolare, del senso di equilibrio, della coordinazione e la funzionalità dell’apparato cardio-respiratorio.</w:t>
            </w:r>
          </w:p>
        </w:tc>
      </w:tr>
      <w:tr w:rsidR="001978AB" w:rsidTr="006F415E">
        <w:trPr>
          <w:trHeight w:val="434"/>
        </w:trPr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3" w:lineRule="exact"/>
            </w:pPr>
            <w:r>
              <w:t>9. Stima del numero dei volontari impegnati</w:t>
            </w:r>
          </w:p>
        </w:tc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3" w:lineRule="exact"/>
              <w:ind w:left="108"/>
            </w:pPr>
            <w:r>
              <w:t>150</w:t>
            </w:r>
          </w:p>
        </w:tc>
      </w:tr>
      <w:tr w:rsidR="001978AB" w:rsidTr="006F415E">
        <w:trPr>
          <w:trHeight w:val="510"/>
        </w:trPr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3" w:lineRule="exact"/>
            </w:pPr>
            <w:r>
              <w:t>10. Stima del numero dei dipendenti occupati</w:t>
            </w:r>
          </w:p>
          <w:p w:rsidR="001978AB" w:rsidRDefault="001978AB" w:rsidP="006F415E">
            <w:pPr>
              <w:pStyle w:val="TableParagraph"/>
              <w:spacing w:before="1" w:line="246" w:lineRule="exact"/>
            </w:pPr>
            <w:r>
              <w:t>nel progetto</w:t>
            </w:r>
          </w:p>
        </w:tc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3" w:lineRule="exact"/>
              <w:ind w:left="108"/>
            </w:pPr>
            <w:r>
              <w:t>3</w:t>
            </w:r>
          </w:p>
        </w:tc>
      </w:tr>
      <w:tr w:rsidR="001978AB" w:rsidTr="006F415E">
        <w:trPr>
          <w:trHeight w:val="511"/>
        </w:trPr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4" w:lineRule="exact"/>
            </w:pPr>
            <w:r>
              <w:t>11. Stima del valore economico dell’intero</w:t>
            </w:r>
          </w:p>
          <w:p w:rsidR="001978AB" w:rsidRDefault="001978AB" w:rsidP="006F415E">
            <w:pPr>
              <w:pStyle w:val="TableParagraph"/>
              <w:spacing w:before="1" w:line="246" w:lineRule="exact"/>
            </w:pPr>
            <w:r>
              <w:t>progetto</w:t>
            </w:r>
          </w:p>
        </w:tc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4" w:lineRule="exact"/>
              <w:ind w:left="108"/>
            </w:pPr>
            <w:r>
              <w:t>200.000</w:t>
            </w:r>
          </w:p>
        </w:tc>
      </w:tr>
      <w:tr w:rsidR="001978AB" w:rsidTr="006F415E">
        <w:trPr>
          <w:trHeight w:val="510"/>
        </w:trPr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3" w:lineRule="exact"/>
            </w:pPr>
            <w:r>
              <w:t>12. Stima delle risorse economiche impiegate</w:t>
            </w:r>
          </w:p>
          <w:p w:rsidR="001978AB" w:rsidRDefault="001978AB" w:rsidP="006F415E">
            <w:pPr>
              <w:pStyle w:val="TableParagraph"/>
              <w:spacing w:before="1" w:line="246" w:lineRule="exact"/>
            </w:pPr>
            <w:r>
              <w:t>dalla tua organizzazione nel progetto</w:t>
            </w:r>
          </w:p>
        </w:tc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3" w:lineRule="exact"/>
              <w:ind w:left="108"/>
            </w:pPr>
            <w:r>
              <w:t>40.000</w:t>
            </w:r>
          </w:p>
        </w:tc>
      </w:tr>
      <w:tr w:rsidR="001978AB" w:rsidTr="006F415E">
        <w:trPr>
          <w:trHeight w:val="513"/>
        </w:trPr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5" w:lineRule="exact"/>
            </w:pPr>
            <w:r>
              <w:t>13. Stima del numero dei beneficiari del</w:t>
            </w:r>
          </w:p>
          <w:p w:rsidR="001978AB" w:rsidRDefault="001978AB" w:rsidP="006F415E">
            <w:pPr>
              <w:pStyle w:val="TableParagraph"/>
              <w:spacing w:line="248" w:lineRule="exact"/>
            </w:pPr>
            <w:r>
              <w:t>progetto</w:t>
            </w:r>
          </w:p>
        </w:tc>
        <w:tc>
          <w:tcPr>
            <w:tcW w:w="4815" w:type="dxa"/>
          </w:tcPr>
          <w:p w:rsidR="001978AB" w:rsidRDefault="001978AB" w:rsidP="006F415E">
            <w:pPr>
              <w:pStyle w:val="TableParagraph"/>
              <w:spacing w:line="245" w:lineRule="exact"/>
              <w:ind w:left="108"/>
            </w:pPr>
            <w:r>
              <w:t>200</w:t>
            </w:r>
          </w:p>
        </w:tc>
      </w:tr>
    </w:tbl>
    <w:p w:rsidR="00C71AF8" w:rsidRDefault="001978AB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8AB"/>
    <w:rsid w:val="001978AB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5CDB7-C9AC-4A18-AA22-E2B568882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978AB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78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978AB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2017-08-30T15:09:00Z</dcterms:created>
  <dcterms:modified xsi:type="dcterms:W3CDTF">2017-08-30T15:09:00Z</dcterms:modified>
</cp:coreProperties>
</file>