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12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World Fairtrade Challenge 2016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Fairtrade Italia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Fairtrade International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Gennaio 2016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5 mesi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Italia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Campagna nazionale (affiliata alla campagna globale) di sensibilizzazione e informazione sul consumo sostenibile di caffè certificato Fairtrade.</w:t>
            </w:r>
          </w:p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E’ stata realizzata una piattaforma online su cui aziende, scuole, università, bar, uffici e cittadini hanno registrato la propria pausa caffè.</w:t>
            </w:r>
            <w:r w:rsidRPr="00202FA0">
              <w:rPr>
                <w:rFonts w:ascii="Trebuchet MS" w:hAnsi="Trebuchet MS"/>
                <w:sz w:val="24"/>
              </w:rPr>
              <w:br/>
              <w:t>La sfida: organizzare la più grande pausa caffè del mondo per sostenere i produttori di caffè che ogni giorno stanno lottando per mitigare gli effetti del cambiamento climatico.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10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5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202FA0" w:rsidP="00202FA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€</w:t>
            </w:r>
            <w:r>
              <w:rPr>
                <w:rFonts w:ascii="Trebuchet MS" w:hAnsi="Trebuchet MS"/>
                <w:sz w:val="24"/>
              </w:rPr>
              <w:t xml:space="preserve"> </w:t>
            </w:r>
            <w:bookmarkStart w:id="0" w:name="_GoBack"/>
            <w:bookmarkEnd w:id="0"/>
            <w:r w:rsidR="003B321C" w:rsidRPr="00202FA0">
              <w:rPr>
                <w:rFonts w:ascii="Trebuchet MS" w:hAnsi="Trebuchet MS"/>
                <w:sz w:val="24"/>
              </w:rPr>
              <w:t xml:space="preserve">30.000 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202FA0" w:rsidP="00202FA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€</w:t>
            </w:r>
            <w:r>
              <w:rPr>
                <w:rFonts w:ascii="Trebuchet MS" w:hAnsi="Trebuchet MS"/>
                <w:sz w:val="24"/>
              </w:rPr>
              <w:t xml:space="preserve"> </w:t>
            </w:r>
            <w:r w:rsidR="003B321C" w:rsidRPr="00202FA0">
              <w:rPr>
                <w:rFonts w:ascii="Trebuchet MS" w:hAnsi="Trebuchet MS"/>
                <w:sz w:val="24"/>
              </w:rPr>
              <w:t xml:space="preserve">30.000 </w:t>
            </w:r>
          </w:p>
        </w:tc>
      </w:tr>
      <w:tr w:rsidR="003B321C" w:rsidRPr="00202FA0" w:rsidTr="000A6610">
        <w:tc>
          <w:tcPr>
            <w:tcW w:w="4814" w:type="dxa"/>
          </w:tcPr>
          <w:p w:rsidR="003B321C" w:rsidRPr="00202FA0" w:rsidRDefault="003B321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  <w:shd w:val="clear" w:color="auto" w:fill="auto"/>
          </w:tcPr>
          <w:p w:rsidR="003B321C" w:rsidRPr="00202FA0" w:rsidRDefault="003B321C" w:rsidP="000A6610">
            <w:pPr>
              <w:rPr>
                <w:rFonts w:ascii="Trebuchet MS" w:hAnsi="Trebuchet MS"/>
                <w:sz w:val="24"/>
              </w:rPr>
            </w:pPr>
            <w:r w:rsidRPr="00202FA0">
              <w:rPr>
                <w:rFonts w:ascii="Trebuchet MS" w:hAnsi="Trebuchet MS"/>
                <w:sz w:val="24"/>
              </w:rPr>
              <w:t>8.000 cittadini</w:t>
            </w:r>
          </w:p>
        </w:tc>
      </w:tr>
    </w:tbl>
    <w:p w:rsidR="00C71AF8" w:rsidRPr="00202FA0" w:rsidRDefault="00202FA0">
      <w:pPr>
        <w:rPr>
          <w:rFonts w:ascii="Trebuchet MS" w:hAnsi="Trebuchet MS"/>
          <w:sz w:val="24"/>
        </w:rPr>
      </w:pPr>
    </w:p>
    <w:sectPr w:rsidR="00C71AF8" w:rsidRPr="00202F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21C"/>
    <w:rsid w:val="00202FA0"/>
    <w:rsid w:val="003B321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39D0"/>
  <w15:chartTrackingRefBased/>
  <w15:docId w15:val="{5F4CD676-54CB-4548-8856-B9EF7D8C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321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2017-08-30T13:26:00Z</dcterms:created>
  <dcterms:modified xsi:type="dcterms:W3CDTF">2017-09-04T13:33:00Z</dcterms:modified>
</cp:coreProperties>
</file>