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06" w:rsidRDefault="001B4606" w:rsidP="001B4606">
      <w:pPr>
        <w:jc w:val="center"/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61D1CB77" wp14:editId="48778346">
            <wp:extent cx="2604956" cy="590456"/>
            <wp:effectExtent l="0" t="0" r="508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_orizz_rgb-300x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331" cy="59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50F" w:rsidRDefault="00AF650F" w:rsidP="001B4606">
      <w:pPr>
        <w:spacing w:after="0" w:line="240" w:lineRule="auto"/>
        <w:jc w:val="center"/>
      </w:pPr>
    </w:p>
    <w:p w:rsidR="001B4606" w:rsidRPr="001B4606" w:rsidRDefault="006943DD" w:rsidP="001B4606">
      <w:pPr>
        <w:spacing w:after="0" w:line="240" w:lineRule="auto"/>
        <w:jc w:val="center"/>
        <w:rPr>
          <w:b/>
          <w:color w:val="4472C4" w:themeColor="accent5"/>
          <w:sz w:val="48"/>
          <w:szCs w:val="48"/>
        </w:rPr>
      </w:pPr>
      <w:hyperlink r:id="rId6" w:history="1">
        <w:r w:rsidR="001B4606" w:rsidRPr="001B4606">
          <w:rPr>
            <w:rStyle w:val="Collegamentoipertestuale"/>
            <w:b/>
            <w:sz w:val="48"/>
            <w:szCs w:val="48"/>
          </w:rPr>
          <w:t>RIFORMA DEL TERZO SETTORE</w:t>
        </w:r>
      </w:hyperlink>
    </w:p>
    <w:p w:rsidR="001B4606" w:rsidRPr="001B4606" w:rsidRDefault="006943DD" w:rsidP="001B4606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hyperlink r:id="rId7" w:history="1">
        <w:r w:rsidR="001B4606" w:rsidRPr="001B4606">
          <w:rPr>
            <w:rStyle w:val="Collegamentoipertestuale"/>
            <w:b/>
            <w:color w:val="0070C0"/>
            <w:sz w:val="28"/>
            <w:szCs w:val="28"/>
          </w:rPr>
          <w:t>(Legge delega 106/2016 – Approvata il 06-06-2016 – GU n. 141 del 18-06-2016)</w:t>
        </w:r>
      </w:hyperlink>
    </w:p>
    <w:p w:rsidR="001B4606" w:rsidRDefault="001B4606" w:rsidP="001B4606">
      <w:pPr>
        <w:rPr>
          <w:i/>
        </w:rPr>
      </w:pPr>
    </w:p>
    <w:p w:rsidR="001B4606" w:rsidRPr="00986D20" w:rsidRDefault="006C5DB8" w:rsidP="006C5DB8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Si riportano di seguito</w:t>
      </w:r>
      <w:r w:rsidRPr="006C5DB8">
        <w:rPr>
          <w:rFonts w:ascii="Trebuchet MS" w:hAnsi="Trebuchet MS"/>
          <w:sz w:val="23"/>
          <w:szCs w:val="23"/>
        </w:rPr>
        <w:t xml:space="preserve"> tutti gli atti (DPCM, Decreti ministeriali, interministeriali, li</w:t>
      </w:r>
      <w:r>
        <w:rPr>
          <w:rFonts w:ascii="Trebuchet MS" w:hAnsi="Trebuchet MS"/>
          <w:sz w:val="23"/>
          <w:szCs w:val="23"/>
        </w:rPr>
        <w:t xml:space="preserve">nee guida) </w:t>
      </w:r>
      <w:r w:rsidRPr="00986D20">
        <w:rPr>
          <w:rFonts w:ascii="Trebuchet MS" w:hAnsi="Trebuchet MS"/>
          <w:sz w:val="23"/>
          <w:szCs w:val="23"/>
        </w:rPr>
        <w:t xml:space="preserve">previsti dai vari </w:t>
      </w:r>
      <w:proofErr w:type="spellStart"/>
      <w:proofErr w:type="gramStart"/>
      <w:r w:rsidRPr="00986D20">
        <w:rPr>
          <w:rFonts w:ascii="Trebuchet MS" w:hAnsi="Trebuchet MS"/>
          <w:sz w:val="23"/>
          <w:szCs w:val="23"/>
        </w:rPr>
        <w:t>D.Lgs</w:t>
      </w:r>
      <w:proofErr w:type="gramEnd"/>
      <w:r w:rsidRPr="00986D20">
        <w:rPr>
          <w:rFonts w:ascii="Trebuchet MS" w:hAnsi="Trebuchet MS"/>
          <w:sz w:val="23"/>
          <w:szCs w:val="23"/>
        </w:rPr>
        <w:t>.</w:t>
      </w:r>
      <w:proofErr w:type="spellEnd"/>
    </w:p>
    <w:p w:rsidR="00986D20" w:rsidRPr="00986D20" w:rsidRDefault="00986D20" w:rsidP="00986D20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986D20">
        <w:rPr>
          <w:rFonts w:ascii="Trebuchet MS" w:hAnsi="Trebuchet MS"/>
          <w:sz w:val="23"/>
          <w:szCs w:val="23"/>
        </w:rPr>
        <w:t xml:space="preserve">In </w:t>
      </w:r>
      <w:r w:rsidRPr="00986D20">
        <w:rPr>
          <w:rFonts w:ascii="Trebuchet MS" w:hAnsi="Trebuchet MS"/>
          <w:b/>
          <w:color w:val="008751"/>
          <w:sz w:val="23"/>
          <w:szCs w:val="23"/>
        </w:rPr>
        <w:t>verde</w:t>
      </w:r>
      <w:r w:rsidRPr="00986D20">
        <w:rPr>
          <w:rFonts w:ascii="Trebuchet MS" w:hAnsi="Trebuchet MS"/>
          <w:sz w:val="23"/>
          <w:szCs w:val="23"/>
        </w:rPr>
        <w:t xml:space="preserve"> gli atti adottati.</w:t>
      </w:r>
    </w:p>
    <w:p w:rsidR="00986D20" w:rsidRPr="00986D20" w:rsidRDefault="00986D20" w:rsidP="00986D20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986D20">
        <w:rPr>
          <w:rFonts w:ascii="Trebuchet MS" w:hAnsi="Trebuchet MS"/>
          <w:sz w:val="23"/>
          <w:szCs w:val="23"/>
        </w:rPr>
        <w:t xml:space="preserve">In </w:t>
      </w:r>
      <w:r w:rsidRPr="00986D20">
        <w:rPr>
          <w:rFonts w:ascii="Trebuchet MS" w:hAnsi="Trebuchet MS"/>
          <w:b/>
          <w:color w:val="F0952D"/>
          <w:sz w:val="23"/>
          <w:szCs w:val="23"/>
        </w:rPr>
        <w:t>giallo</w:t>
      </w:r>
      <w:r w:rsidRPr="00986D20">
        <w:rPr>
          <w:rFonts w:ascii="Trebuchet MS" w:hAnsi="Trebuchet MS"/>
          <w:color w:val="F0952D"/>
          <w:sz w:val="23"/>
          <w:szCs w:val="23"/>
        </w:rPr>
        <w:t xml:space="preserve"> </w:t>
      </w:r>
      <w:r w:rsidRPr="00986D20">
        <w:rPr>
          <w:rFonts w:ascii="Trebuchet MS" w:hAnsi="Trebuchet MS"/>
          <w:sz w:val="23"/>
          <w:szCs w:val="23"/>
        </w:rPr>
        <w:t>gli atti per i quali si hanno notizie circa la loro elaborazione.</w:t>
      </w:r>
    </w:p>
    <w:p w:rsidR="00986D20" w:rsidRDefault="00986D20" w:rsidP="006C5DB8">
      <w:pPr>
        <w:rPr>
          <w:rFonts w:ascii="Trebuchet MS" w:hAnsi="Trebuchet MS"/>
          <w:sz w:val="23"/>
          <w:szCs w:val="23"/>
        </w:rPr>
      </w:pPr>
    </w:p>
    <w:p w:rsidR="00672661" w:rsidRPr="003F6342" w:rsidRDefault="00672661" w:rsidP="0067266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9242"/>
          <w:sz w:val="23"/>
          <w:szCs w:val="23"/>
          <w:lang w:eastAsia="it-IT"/>
        </w:rPr>
      </w:pPr>
      <w:r w:rsidRPr="003F6342">
        <w:rPr>
          <w:rFonts w:ascii="Trebuchet MS" w:eastAsia="Times New Roman" w:hAnsi="Trebuchet MS" w:cs="Arial"/>
          <w:sz w:val="23"/>
          <w:szCs w:val="23"/>
          <w:lang w:eastAsia="it-IT"/>
        </w:rPr>
        <w:t>Per il </w:t>
      </w:r>
      <w:r w:rsidRPr="006B4D70">
        <w:rPr>
          <w:rFonts w:ascii="Trebuchet MS" w:eastAsia="Times New Roman" w:hAnsi="Trebuchet MS" w:cs="Arial"/>
          <w:b/>
          <w:bCs/>
          <w:color w:val="58A8A4"/>
          <w:sz w:val="48"/>
          <w:szCs w:val="48"/>
          <w:bdr w:val="none" w:sz="0" w:space="0" w:color="auto" w:frame="1"/>
          <w:lang w:eastAsia="it-IT"/>
        </w:rPr>
        <w:t>Codice del Terzo settore</w:t>
      </w:r>
      <w:r w:rsidRPr="006B4D70">
        <w:rPr>
          <w:rFonts w:ascii="Trebuchet MS" w:eastAsia="Times New Roman" w:hAnsi="Trebuchet MS" w:cs="Arial"/>
          <w:bCs/>
          <w:color w:val="58A8A4"/>
          <w:sz w:val="23"/>
          <w:szCs w:val="23"/>
          <w:bdr w:val="none" w:sz="0" w:space="0" w:color="auto" w:frame="1"/>
          <w:lang w:eastAsia="it-IT"/>
        </w:rPr>
        <w:t> </w:t>
      </w:r>
      <w:r w:rsidRPr="003F6342">
        <w:rPr>
          <w:rFonts w:ascii="Trebuchet MS" w:eastAsia="Times New Roman" w:hAnsi="Trebuchet MS" w:cs="Arial"/>
          <w:color w:val="009242"/>
          <w:sz w:val="23"/>
          <w:szCs w:val="23"/>
          <w:lang w:eastAsia="it-IT"/>
        </w:rPr>
        <w:t>sono stati </w:t>
      </w:r>
      <w:r w:rsidRPr="00B25E91">
        <w:rPr>
          <w:rFonts w:ascii="Trebuchet MS" w:eastAsia="Times New Roman" w:hAnsi="Trebuchet MS" w:cs="Arial"/>
          <w:b/>
          <w:bCs/>
          <w:color w:val="009242"/>
          <w:sz w:val="23"/>
          <w:szCs w:val="23"/>
          <w:bdr w:val="none" w:sz="0" w:space="0" w:color="auto" w:frame="1"/>
          <w:lang w:eastAsia="it-IT"/>
        </w:rPr>
        <w:t>adottati</w:t>
      </w:r>
      <w:r w:rsidRPr="003F6342">
        <w:rPr>
          <w:rFonts w:ascii="Trebuchet MS" w:eastAsia="Times New Roman" w:hAnsi="Trebuchet MS" w:cs="Arial"/>
          <w:color w:val="009242"/>
          <w:sz w:val="23"/>
          <w:szCs w:val="23"/>
          <w:lang w:eastAsia="it-IT"/>
        </w:rPr>
        <w:t>:</w:t>
      </w:r>
    </w:p>
    <w:p w:rsidR="00672661" w:rsidRDefault="00672661" w:rsidP="00672661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3F6342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59, comma 3 – Nomina </w:t>
      </w:r>
      <w:hyperlink r:id="rId8" w:history="1">
        <w:r w:rsidRPr="00B667BD"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 xml:space="preserve">componenti </w:t>
        </w:r>
        <w:r w:rsidRPr="00B667BD">
          <w:rPr>
            <w:rStyle w:val="Collegamentoipertestuale"/>
            <w:rFonts w:ascii="Trebuchet MS" w:eastAsia="Times New Roman" w:hAnsi="Trebuchet MS" w:cs="Arial"/>
            <w:color w:val="009242"/>
            <w:sz w:val="23"/>
            <w:szCs w:val="23"/>
            <w:lang w:eastAsia="it-IT"/>
          </w:rPr>
          <w:t>Consiglio Nazionale Terzo Settore</w:t>
        </w:r>
        <w:r w:rsidRPr="00B667BD"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 xml:space="preserve"> effettivi e supplenti</w:t>
        </w:r>
      </w:hyperlink>
      <w:r w:rsidRPr="003F6342">
        <w:rPr>
          <w:rFonts w:ascii="Trebuchet MS" w:eastAsia="Times New Roman" w:hAnsi="Trebuchet MS" w:cs="Arial"/>
          <w:sz w:val="23"/>
          <w:szCs w:val="23"/>
          <w:lang w:eastAsia="it-IT"/>
        </w:rPr>
        <w:t xml:space="preserve"> (DM 23/01/18 – in attesa di pubblicazione su Gazzetta Ufficiale)</w:t>
      </w:r>
    </w:p>
    <w:p w:rsidR="00B431BC" w:rsidRPr="00B431BC" w:rsidRDefault="00B431BC" w:rsidP="00B431BC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B431BC">
        <w:rPr>
          <w:rFonts w:ascii="Trebuchet MS" w:eastAsia="Times New Roman" w:hAnsi="Trebuchet MS" w:cs="Arial"/>
          <w:sz w:val="23"/>
          <w:szCs w:val="23"/>
          <w:lang w:eastAsia="it-IT"/>
        </w:rPr>
        <w:t>l’art. 62, comma 6 - Definizione disposizioni sul credito di imposta FOB e procedure concessione contributi (DM 04/05/18 - in Gazzetta Ufficiale il</w:t>
      </w:r>
      <w:r w:rsidRPr="00B431BC">
        <w:rPr>
          <w:rFonts w:ascii="Trebuchet MS" w:eastAsia="Times New Roman" w:hAnsi="Trebuchet MS" w:cs="Arial"/>
          <w:b/>
          <w:sz w:val="23"/>
          <w:szCs w:val="23"/>
          <w:lang w:eastAsia="it-IT"/>
        </w:rPr>
        <w:t xml:space="preserve"> </w:t>
      </w:r>
      <w:hyperlink r:id="rId9" w:history="1">
        <w:r w:rsidRPr="00B431BC">
          <w:rPr>
            <w:rStyle w:val="Collegamentoipertestuale"/>
            <w:rFonts w:ascii="Trebuchet MS" w:eastAsia="Times New Roman" w:hAnsi="Trebuchet MS" w:cs="Arial"/>
            <w:bCs/>
            <w:sz w:val="23"/>
            <w:szCs w:val="23"/>
            <w:lang w:eastAsia="it-IT"/>
          </w:rPr>
          <w:t>16/07/18</w:t>
        </w:r>
      </w:hyperlink>
      <w:r w:rsidRPr="00B431BC">
        <w:rPr>
          <w:rFonts w:ascii="Trebuchet MS" w:eastAsia="Times New Roman" w:hAnsi="Trebuchet MS" w:cs="Arial"/>
          <w:bCs/>
          <w:sz w:val="23"/>
          <w:szCs w:val="23"/>
          <w:lang w:eastAsia="it-IT"/>
        </w:rPr>
        <w:t>)</w:t>
      </w:r>
    </w:p>
    <w:p w:rsidR="00672661" w:rsidRPr="003F6342" w:rsidRDefault="00672661" w:rsidP="00672661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3F6342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64, commi 1 e 2- Costituzione </w:t>
      </w:r>
      <w:r w:rsidRPr="003F6342">
        <w:rPr>
          <w:rFonts w:ascii="Trebuchet MS" w:eastAsia="Times New Roman" w:hAnsi="Trebuchet MS" w:cs="Arial"/>
          <w:color w:val="009242"/>
          <w:sz w:val="23"/>
          <w:szCs w:val="23"/>
          <w:lang w:eastAsia="it-IT"/>
        </w:rPr>
        <w:t>Organismo Nazionale di Controllo</w:t>
      </w:r>
      <w:r w:rsidRPr="003F6342">
        <w:rPr>
          <w:rFonts w:ascii="Trebuchet MS" w:eastAsia="Times New Roman" w:hAnsi="Trebuchet MS" w:cs="Arial"/>
          <w:color w:val="0070C0"/>
          <w:sz w:val="23"/>
          <w:szCs w:val="23"/>
          <w:lang w:eastAsia="it-IT"/>
        </w:rPr>
        <w:t xml:space="preserve"> </w:t>
      </w:r>
      <w:r w:rsidRPr="003F6342">
        <w:rPr>
          <w:rFonts w:ascii="Trebuchet MS" w:eastAsia="Times New Roman" w:hAnsi="Trebuchet MS" w:cs="Arial"/>
          <w:sz w:val="23"/>
          <w:szCs w:val="23"/>
          <w:lang w:eastAsia="it-IT"/>
        </w:rPr>
        <w:t>(ONC) e nomina componenti (DM 19/01/18 – in attesa di pubblicazione su Gazzetta Ufficiale)</w:t>
      </w:r>
    </w:p>
    <w:p w:rsidR="00672661" w:rsidRPr="007521A0" w:rsidRDefault="00672661" w:rsidP="00672661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3F6342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72, comma 3 – </w:t>
      </w:r>
      <w:hyperlink r:id="rId10" w:history="1">
        <w:r w:rsidRPr="007521A0">
          <w:rPr>
            <w:rStyle w:val="Collegamentoipertestuale"/>
            <w:rFonts w:ascii="Trebuchet MS" w:eastAsia="Times New Roman" w:hAnsi="Trebuchet MS" w:cs="Arial"/>
            <w:color w:val="009242"/>
            <w:sz w:val="23"/>
            <w:szCs w:val="23"/>
            <w:lang w:eastAsia="it-IT"/>
          </w:rPr>
          <w:t>Definizione obiettivi generali, aree prioritarie di intervento e linee di attività</w:t>
        </w:r>
        <w:r w:rsidRPr="007521A0"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 xml:space="preserve"> finanziabili con il Fondo</w:t>
        </w:r>
      </w:hyperlink>
    </w:p>
    <w:p w:rsidR="00672661" w:rsidRPr="007521A0" w:rsidRDefault="00672661" w:rsidP="00672661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7521A0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73, comma 2 – </w:t>
      </w:r>
      <w:hyperlink r:id="rId11" w:history="1">
        <w:r w:rsidRPr="007521A0"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>Definizione obiettivi generali</w:t>
        </w:r>
        <w:r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>,</w:t>
        </w:r>
        <w:r w:rsidRPr="007521A0"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 xml:space="preserve"> aree di intervento </w:t>
        </w:r>
        <w:r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 xml:space="preserve">e </w:t>
        </w:r>
        <w:r w:rsidRPr="007521A0"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>linee di attività</w:t>
        </w:r>
      </w:hyperlink>
    </w:p>
    <w:p w:rsidR="00672661" w:rsidRPr="00380692" w:rsidRDefault="00672661" w:rsidP="00672661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3F6342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76, comma 4 – </w:t>
      </w:r>
      <w:hyperlink r:id="rId12" w:history="1">
        <w:r w:rsidRPr="00380692"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>Definizione modalità attuative per utilizzo contributo ambulanze e beni strumentali</w:t>
        </w:r>
      </w:hyperlink>
    </w:p>
    <w:p w:rsidR="00672661" w:rsidRPr="00B25E91" w:rsidRDefault="00672661" w:rsidP="00672661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3F6342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97, comma 3 – </w:t>
      </w:r>
      <w:hyperlink r:id="rId13" w:history="1">
        <w:r w:rsidRPr="00B667BD">
          <w:rPr>
            <w:rStyle w:val="Collegamentoipertestuale"/>
            <w:rFonts w:ascii="Trebuchet MS" w:eastAsia="Times New Roman" w:hAnsi="Trebuchet MS" w:cs="Arial"/>
            <w:color w:val="auto"/>
            <w:sz w:val="23"/>
            <w:szCs w:val="23"/>
            <w:lang w:eastAsia="it-IT"/>
          </w:rPr>
          <w:t xml:space="preserve">Composizione e funzionamento </w:t>
        </w:r>
        <w:r w:rsidRPr="00B667BD">
          <w:rPr>
            <w:rStyle w:val="Collegamentoipertestuale"/>
            <w:rFonts w:ascii="Trebuchet MS" w:eastAsia="Times New Roman" w:hAnsi="Trebuchet MS" w:cs="Arial"/>
            <w:color w:val="009242"/>
            <w:sz w:val="23"/>
            <w:szCs w:val="23"/>
            <w:lang w:eastAsia="it-IT"/>
          </w:rPr>
          <w:t>cabina di regia</w:t>
        </w:r>
      </w:hyperlink>
    </w:p>
    <w:p w:rsidR="00672661" w:rsidRPr="003F6342" w:rsidRDefault="00672661" w:rsidP="00672661">
      <w:p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</w:p>
    <w:p w:rsidR="00672661" w:rsidRPr="00B25E91" w:rsidRDefault="00672661" w:rsidP="00672661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B25E91">
        <w:rPr>
          <w:rFonts w:ascii="Trebuchet MS" w:eastAsia="Times New Roman" w:hAnsi="Trebuchet MS" w:cs="Arial"/>
          <w:sz w:val="23"/>
          <w:szCs w:val="23"/>
          <w:lang w:eastAsia="it-IT"/>
        </w:rPr>
        <w:t>Risultano invece </w:t>
      </w:r>
      <w:r w:rsidRPr="00B25E91">
        <w:rPr>
          <w:rFonts w:ascii="Trebuchet MS" w:eastAsia="Times New Roman" w:hAnsi="Trebuchet MS" w:cs="Arial"/>
          <w:b/>
          <w:bCs/>
          <w:color w:val="E2AC00"/>
          <w:sz w:val="23"/>
          <w:szCs w:val="23"/>
          <w:bdr w:val="none" w:sz="0" w:space="0" w:color="auto" w:frame="1"/>
          <w:lang w:eastAsia="it-IT"/>
        </w:rPr>
        <w:t>in fase di elaborazione</w:t>
      </w:r>
      <w:r w:rsidRPr="00B25E91">
        <w:rPr>
          <w:rFonts w:ascii="Trebuchet MS" w:eastAsia="Times New Roman" w:hAnsi="Trebuchet MS" w:cs="Arial"/>
          <w:color w:val="E2AC00"/>
          <w:sz w:val="23"/>
          <w:szCs w:val="23"/>
          <w:lang w:eastAsia="it-IT"/>
        </w:rPr>
        <w:t>:</w:t>
      </w:r>
    </w:p>
    <w:p w:rsidR="00B431BC" w:rsidRPr="008B79E9" w:rsidRDefault="00672661" w:rsidP="008B79E9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8B79E9">
        <w:rPr>
          <w:rFonts w:ascii="Trebuchet MS" w:eastAsia="Times New Roman" w:hAnsi="Trebuchet MS" w:cs="Arial"/>
          <w:sz w:val="23"/>
          <w:szCs w:val="23"/>
          <w:lang w:eastAsia="it-IT"/>
        </w:rPr>
        <w:t>l’art. 6, comma 1 – Criteri e limiti per esercizio attività diverse</w:t>
      </w:r>
    </w:p>
    <w:p w:rsidR="001B2A28" w:rsidRDefault="00672661" w:rsidP="00A803BD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1B2A28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</w:t>
      </w:r>
      <w:r w:rsidR="00B431BC" w:rsidRPr="001B2A28">
        <w:rPr>
          <w:rFonts w:ascii="Trebuchet MS" w:eastAsia="Times New Roman" w:hAnsi="Trebuchet MS" w:cs="Arial"/>
          <w:sz w:val="23"/>
          <w:szCs w:val="23"/>
          <w:lang w:eastAsia="it-IT"/>
        </w:rPr>
        <w:t>14, comma 1 - Linee g</w:t>
      </w:r>
      <w:r w:rsidR="001B2A28" w:rsidRPr="001B2A28">
        <w:rPr>
          <w:rFonts w:ascii="Trebuchet MS" w:eastAsia="Times New Roman" w:hAnsi="Trebuchet MS" w:cs="Arial"/>
          <w:sz w:val="23"/>
          <w:szCs w:val="23"/>
          <w:lang w:eastAsia="it-IT"/>
        </w:rPr>
        <w:t>uida redazione bilancio sociale</w:t>
      </w:r>
    </w:p>
    <w:p w:rsidR="00672661" w:rsidRPr="00B25E91" w:rsidRDefault="00672661" w:rsidP="00672661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B25E91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65, comma 5 – Nomina </w:t>
      </w:r>
      <w:r w:rsidRPr="00B25E91">
        <w:rPr>
          <w:rFonts w:ascii="Trebuchet MS" w:eastAsia="Times New Roman" w:hAnsi="Trebuchet MS" w:cs="Arial"/>
          <w:color w:val="E2AC00"/>
          <w:sz w:val="23"/>
          <w:szCs w:val="23"/>
          <w:lang w:eastAsia="it-IT"/>
        </w:rPr>
        <w:t>componenti OTC</w:t>
      </w:r>
    </w:p>
    <w:p w:rsidR="00672661" w:rsidRPr="00B25E91" w:rsidRDefault="00672661" w:rsidP="001B2A28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>
        <w:rPr>
          <w:rFonts w:ascii="Trebuchet MS" w:eastAsia="Times New Roman" w:hAnsi="Trebuchet MS" w:cs="Arial"/>
          <w:sz w:val="23"/>
          <w:szCs w:val="23"/>
          <w:lang w:eastAsia="it-IT"/>
        </w:rPr>
        <w:t>l’art. 83, </w:t>
      </w:r>
      <w:r w:rsidR="001B2A28">
        <w:rPr>
          <w:rFonts w:ascii="Trebuchet MS" w:eastAsia="Times New Roman" w:hAnsi="Trebuchet MS" w:cs="Arial"/>
          <w:sz w:val="23"/>
          <w:szCs w:val="23"/>
          <w:lang w:eastAsia="it-IT"/>
        </w:rPr>
        <w:t xml:space="preserve">comma </w:t>
      </w:r>
      <w:r w:rsidRPr="00B25E91">
        <w:rPr>
          <w:rFonts w:ascii="Trebuchet MS" w:eastAsia="Times New Roman" w:hAnsi="Trebuchet MS" w:cs="Arial"/>
          <w:sz w:val="23"/>
          <w:szCs w:val="23"/>
          <w:lang w:eastAsia="it-IT"/>
        </w:rPr>
        <w:t xml:space="preserve">2 – Individuazione beni in natura che danno diritto a </w:t>
      </w:r>
      <w:r w:rsidRPr="00B25E91">
        <w:rPr>
          <w:rFonts w:ascii="Trebuchet MS" w:eastAsia="Times New Roman" w:hAnsi="Trebuchet MS" w:cs="Arial"/>
          <w:color w:val="E2AC00"/>
          <w:sz w:val="23"/>
          <w:szCs w:val="23"/>
          <w:lang w:eastAsia="it-IT"/>
        </w:rPr>
        <w:t xml:space="preserve">deduzione/detrazione di imposta </w:t>
      </w:r>
      <w:r w:rsidRPr="00B25E91">
        <w:rPr>
          <w:rFonts w:ascii="Trebuchet MS" w:eastAsia="Times New Roman" w:hAnsi="Trebuchet MS" w:cs="Arial"/>
          <w:sz w:val="23"/>
          <w:szCs w:val="23"/>
          <w:lang w:eastAsia="it-IT"/>
        </w:rPr>
        <w:t>e criteri e modalità di valorizzazione delle liberalità commi 1 e 2</w:t>
      </w:r>
    </w:p>
    <w:p w:rsidR="00672661" w:rsidRDefault="00672661" w:rsidP="00672661">
      <w:pPr>
        <w:spacing w:after="0" w:line="240" w:lineRule="auto"/>
        <w:rPr>
          <w:rFonts w:eastAsia="Times New Roman" w:cstheme="minorHAnsi"/>
          <w:b/>
          <w:color w:val="3B3838" w:themeColor="background2" w:themeShade="40"/>
          <w:sz w:val="28"/>
          <w:szCs w:val="28"/>
          <w:lang w:eastAsia="it-IT"/>
        </w:rPr>
      </w:pPr>
    </w:p>
    <w:tbl>
      <w:tblPr>
        <w:tblStyle w:val="Tabellagriglia4-colore3"/>
        <w:tblW w:w="10772" w:type="dxa"/>
        <w:tblInd w:w="-571" w:type="dxa"/>
        <w:tblLook w:val="04A0" w:firstRow="1" w:lastRow="0" w:firstColumn="1" w:lastColumn="0" w:noHBand="0" w:noVBand="1"/>
      </w:tblPr>
      <w:tblGrid>
        <w:gridCol w:w="562"/>
        <w:gridCol w:w="2131"/>
        <w:gridCol w:w="2972"/>
        <w:gridCol w:w="2127"/>
        <w:gridCol w:w="1275"/>
        <w:gridCol w:w="1705"/>
      </w:tblGrid>
      <w:tr w:rsidR="00672661" w:rsidRPr="001D09B0" w:rsidTr="002E5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58A8A4"/>
            <w:vAlign w:val="center"/>
          </w:tcPr>
          <w:p w:rsidR="00672661" w:rsidRPr="001D09B0" w:rsidRDefault="00672661" w:rsidP="002E50B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D09B0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2131" w:type="dxa"/>
            <w:shd w:val="clear" w:color="auto" w:fill="58A8A4"/>
            <w:vAlign w:val="center"/>
          </w:tcPr>
          <w:p w:rsidR="00672661" w:rsidRPr="001D09B0" w:rsidRDefault="00672661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D09B0">
              <w:rPr>
                <w:rFonts w:ascii="Trebuchet MS" w:hAnsi="Trebuchet MS"/>
                <w:sz w:val="20"/>
                <w:szCs w:val="20"/>
              </w:rPr>
              <w:t xml:space="preserve">ARTICOLO </w:t>
            </w:r>
          </w:p>
          <w:p w:rsidR="00672661" w:rsidRPr="001D09B0" w:rsidRDefault="00672661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D09B0">
              <w:rPr>
                <w:rFonts w:ascii="Trebuchet MS" w:hAnsi="Trebuchet MS"/>
                <w:sz w:val="20"/>
                <w:szCs w:val="20"/>
              </w:rPr>
              <w:t>E COMMA</w:t>
            </w:r>
          </w:p>
        </w:tc>
        <w:tc>
          <w:tcPr>
            <w:tcW w:w="2972" w:type="dxa"/>
            <w:shd w:val="clear" w:color="auto" w:fill="58A8A4"/>
            <w:vAlign w:val="center"/>
          </w:tcPr>
          <w:p w:rsidR="00672661" w:rsidRPr="001D09B0" w:rsidRDefault="00672661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D09B0">
              <w:rPr>
                <w:rFonts w:ascii="Trebuchet MS" w:hAnsi="Trebuchet MS"/>
                <w:sz w:val="20"/>
                <w:szCs w:val="20"/>
              </w:rPr>
              <w:t>CONTENUTO</w:t>
            </w:r>
          </w:p>
        </w:tc>
        <w:tc>
          <w:tcPr>
            <w:tcW w:w="2127" w:type="dxa"/>
            <w:shd w:val="clear" w:color="auto" w:fill="58A8A4"/>
            <w:vAlign w:val="center"/>
          </w:tcPr>
          <w:p w:rsidR="00672661" w:rsidRPr="001D09B0" w:rsidRDefault="00672661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D09B0">
              <w:rPr>
                <w:rFonts w:ascii="Trebuchet MS" w:hAnsi="Trebuchet MS"/>
                <w:sz w:val="20"/>
                <w:szCs w:val="20"/>
              </w:rPr>
              <w:t>ATTO</w:t>
            </w:r>
          </w:p>
        </w:tc>
        <w:tc>
          <w:tcPr>
            <w:tcW w:w="1275" w:type="dxa"/>
            <w:shd w:val="clear" w:color="auto" w:fill="58A8A4"/>
            <w:vAlign w:val="center"/>
          </w:tcPr>
          <w:p w:rsidR="00672661" w:rsidRPr="001D09B0" w:rsidRDefault="00672661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D09B0">
              <w:rPr>
                <w:rFonts w:ascii="Trebuchet MS" w:hAnsi="Trebuchet MS"/>
                <w:sz w:val="20"/>
                <w:szCs w:val="20"/>
              </w:rPr>
              <w:t>SCADENZA</w:t>
            </w:r>
          </w:p>
        </w:tc>
        <w:tc>
          <w:tcPr>
            <w:tcW w:w="1705" w:type="dxa"/>
            <w:shd w:val="clear" w:color="auto" w:fill="58A8A4"/>
            <w:vAlign w:val="center"/>
          </w:tcPr>
          <w:p w:rsidR="00672661" w:rsidRPr="001D09B0" w:rsidRDefault="00672661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D09B0">
              <w:rPr>
                <w:rFonts w:ascii="Trebuchet MS" w:hAnsi="Trebuchet MS"/>
                <w:sz w:val="20"/>
                <w:szCs w:val="20"/>
              </w:rPr>
              <w:t>STATO/DATA EMANAZIONE</w:t>
            </w:r>
          </w:p>
        </w:tc>
      </w:tr>
      <w:tr w:rsidR="00672661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5 comma 2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Aggiornamento delle attività di interesse generale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DPCM su proposta MLPS di concerto con MEF previ intesa con CU e parere commissioni parlamentari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0952D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F0952D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6 comma 1</w:t>
            </w:r>
          </w:p>
        </w:tc>
        <w:tc>
          <w:tcPr>
            <w:tcW w:w="2972" w:type="dxa"/>
            <w:shd w:val="clear" w:color="auto" w:fill="F0952D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Criteri e limiti per esercizio attività diverse</w:t>
            </w:r>
          </w:p>
        </w:tc>
        <w:tc>
          <w:tcPr>
            <w:tcW w:w="2127" w:type="dxa"/>
            <w:shd w:val="clear" w:color="auto" w:fill="F0952D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DML</w:t>
            </w:r>
          </w:p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di concerto con MEF sentita cabina di regia</w:t>
            </w:r>
          </w:p>
        </w:tc>
        <w:tc>
          <w:tcPr>
            <w:tcW w:w="1275" w:type="dxa"/>
            <w:shd w:val="clear" w:color="auto" w:fill="F0952D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 anno</w:t>
            </w:r>
          </w:p>
        </w:tc>
        <w:tc>
          <w:tcPr>
            <w:tcW w:w="1705" w:type="dxa"/>
            <w:shd w:val="clear" w:color="auto" w:fill="F0952D"/>
            <w:vAlign w:val="center"/>
          </w:tcPr>
          <w:p w:rsidR="00672661" w:rsidRPr="00B25E91" w:rsidRDefault="00672661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In elaborazione</w:t>
            </w:r>
          </w:p>
        </w:tc>
      </w:tr>
      <w:tr w:rsidR="00672661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3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7 comma 2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Linee guida per raccolta fondi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sentita Cabina di regia e CNTS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 xml:space="preserve">Art. 8 comma 3 </w:t>
            </w:r>
            <w:proofErr w:type="spellStart"/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lett</w:t>
            </w:r>
            <w:proofErr w:type="spellEnd"/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. e)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Aggiornamento limite 4 punti tasso annuo per interessi passivi da soggetti diversi dagli intermediari finanziari autorizzati e banche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di concerto con MEF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5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13 comma 3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Definizione modelli per redazione bilancio di esercizio</w:t>
            </w:r>
          </w:p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a) entrate &lt; 220.000 euro</w:t>
            </w:r>
          </w:p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b) entrate ≥ 220.000 euro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sentito CNTS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  <w:p w:rsidR="00672661" w:rsidRPr="00B25E91" w:rsidRDefault="00672661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FF0C6F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E28D10"/>
            <w:vAlign w:val="center"/>
          </w:tcPr>
          <w:p w:rsidR="00672661" w:rsidRPr="00FF0C6F" w:rsidRDefault="00672661" w:rsidP="002E50B1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FF0C6F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131" w:type="dxa"/>
            <w:shd w:val="clear" w:color="auto" w:fill="E28D10"/>
            <w:vAlign w:val="center"/>
          </w:tcPr>
          <w:p w:rsidR="00672661" w:rsidRPr="00FF0C6F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FF0C6F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Art. 14 comma 1</w:t>
            </w:r>
          </w:p>
        </w:tc>
        <w:tc>
          <w:tcPr>
            <w:tcW w:w="2972" w:type="dxa"/>
            <w:shd w:val="clear" w:color="auto" w:fill="E28D10"/>
            <w:vAlign w:val="center"/>
          </w:tcPr>
          <w:p w:rsidR="00672661" w:rsidRPr="00FF0C6F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FF0C6F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Linee guida redazione bilancio sociale</w:t>
            </w:r>
          </w:p>
        </w:tc>
        <w:tc>
          <w:tcPr>
            <w:tcW w:w="2127" w:type="dxa"/>
            <w:shd w:val="clear" w:color="auto" w:fill="E28D10"/>
            <w:vAlign w:val="center"/>
          </w:tcPr>
          <w:p w:rsidR="00672661" w:rsidRPr="00FF0C6F" w:rsidRDefault="00672661" w:rsidP="008B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FF0C6F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DML sentito CNTS sentita Cabina di regia</w:t>
            </w:r>
          </w:p>
        </w:tc>
        <w:tc>
          <w:tcPr>
            <w:tcW w:w="1275" w:type="dxa"/>
            <w:shd w:val="clear" w:color="auto" w:fill="E28D10"/>
            <w:vAlign w:val="center"/>
          </w:tcPr>
          <w:p w:rsidR="00672661" w:rsidRPr="00FF0C6F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FF0C6F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 anno</w:t>
            </w:r>
          </w:p>
        </w:tc>
        <w:tc>
          <w:tcPr>
            <w:tcW w:w="1705" w:type="dxa"/>
            <w:shd w:val="clear" w:color="auto" w:fill="E28D10"/>
            <w:vAlign w:val="center"/>
          </w:tcPr>
          <w:p w:rsidR="00672661" w:rsidRPr="00FF0C6F" w:rsidRDefault="00672661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FF0C6F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In elaborazione</w:t>
            </w:r>
          </w:p>
        </w:tc>
      </w:tr>
      <w:tr w:rsidR="00672661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7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18 comma 2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Individuazione meccanismi assicurativi semplificati e disciplina dei controlli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DMISE di concerto con MLPS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6 mesi</w:t>
            </w: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8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19 comma 2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Definizione criteri per riconoscimento in ambito scolastico e lavorativo delle competenze acquisite nello svolgimento di attività/percorsi di volontariato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di concerto con MIUR e MSPA previa intesa CU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9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46 comma 3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Istituzione sottosezioni/sezioni RUN modifica sezioni esistenti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sentita CU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10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47 comma 5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Approvazione modelli standard di atti costitutivi/statuti di ETS predisposti dalle reti associative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11</w:t>
            </w:r>
          </w:p>
        </w:tc>
        <w:tc>
          <w:tcPr>
            <w:tcW w:w="2131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53 comma 1</w:t>
            </w:r>
          </w:p>
        </w:tc>
        <w:tc>
          <w:tcPr>
            <w:tcW w:w="2972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- definizione procedure di iscrizione</w:t>
            </w:r>
          </w:p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- individuazione documenti e modalità deposito atti</w:t>
            </w:r>
          </w:p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 xml:space="preserve">- regole per predisposizione tenuta conservazione e gestione </w:t>
            </w:r>
          </w:p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- modalità di comunicazione dati al RUN.</w:t>
            </w:r>
          </w:p>
        </w:tc>
        <w:tc>
          <w:tcPr>
            <w:tcW w:w="2127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previa intesa con CSR</w:t>
            </w:r>
          </w:p>
        </w:tc>
        <w:tc>
          <w:tcPr>
            <w:tcW w:w="1275" w:type="dxa"/>
            <w:vAlign w:val="center"/>
          </w:tcPr>
          <w:p w:rsidR="00672661" w:rsidRPr="00B25E91" w:rsidRDefault="00672661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672661" w:rsidRPr="00B25E91" w:rsidRDefault="00672661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72661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8751"/>
            <w:vAlign w:val="center"/>
          </w:tcPr>
          <w:p w:rsidR="00672661" w:rsidRPr="00B25E91" w:rsidRDefault="00672661" w:rsidP="002E50B1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131" w:type="dxa"/>
            <w:shd w:val="clear" w:color="auto" w:fill="008751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59 comma 3</w:t>
            </w:r>
          </w:p>
        </w:tc>
        <w:tc>
          <w:tcPr>
            <w:tcW w:w="2972" w:type="dxa"/>
            <w:shd w:val="clear" w:color="auto" w:fill="008751"/>
            <w:vAlign w:val="center"/>
          </w:tcPr>
          <w:p w:rsidR="00672661" w:rsidRPr="00B25E91" w:rsidRDefault="006943DD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hyperlink r:id="rId14" w:history="1">
              <w:r w:rsidR="00672661" w:rsidRPr="001D09B0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t>Nomina componenti CNTS effettivi e supplenti</w:t>
              </w:r>
            </w:hyperlink>
          </w:p>
        </w:tc>
        <w:tc>
          <w:tcPr>
            <w:tcW w:w="2127" w:type="dxa"/>
            <w:shd w:val="clear" w:color="auto" w:fill="008751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DMLPS</w:t>
            </w:r>
          </w:p>
        </w:tc>
        <w:tc>
          <w:tcPr>
            <w:tcW w:w="1275" w:type="dxa"/>
            <w:shd w:val="clear" w:color="auto" w:fill="008751"/>
            <w:vAlign w:val="center"/>
          </w:tcPr>
          <w:p w:rsidR="00672661" w:rsidRPr="00B25E91" w:rsidRDefault="00672661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 anno</w:t>
            </w:r>
          </w:p>
        </w:tc>
        <w:tc>
          <w:tcPr>
            <w:tcW w:w="1705" w:type="dxa"/>
            <w:shd w:val="clear" w:color="auto" w:fill="008751"/>
            <w:vAlign w:val="center"/>
          </w:tcPr>
          <w:p w:rsidR="00672661" w:rsidRPr="00B25E91" w:rsidRDefault="00B431BC" w:rsidP="00B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DM </w:t>
            </w:r>
            <w:r w:rsidR="00672661"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23/01/18 (in attesa di pubblicazione su GU)</w:t>
            </w:r>
          </w:p>
        </w:tc>
      </w:tr>
      <w:tr w:rsidR="00B431BC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131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62 comma 6</w:t>
            </w:r>
          </w:p>
        </w:tc>
        <w:tc>
          <w:tcPr>
            <w:tcW w:w="2972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de</w:t>
            </w: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finizione disposizioni sul credito di imposta FOB e procedure concessione contributi</w:t>
            </w:r>
          </w:p>
        </w:tc>
        <w:tc>
          <w:tcPr>
            <w:tcW w:w="2127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DMLPS di concerto con MEF</w:t>
            </w:r>
          </w:p>
        </w:tc>
        <w:tc>
          <w:tcPr>
            <w:tcW w:w="127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 anno</w:t>
            </w:r>
          </w:p>
        </w:tc>
        <w:tc>
          <w:tcPr>
            <w:tcW w:w="170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431B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DM 04/05/18 (in GU il </w:t>
            </w:r>
            <w:hyperlink r:id="rId15" w:history="1">
              <w:r w:rsidRPr="00B431BC">
                <w:rPr>
                  <w:rStyle w:val="Collegamentoipertestuale"/>
                  <w:rFonts w:ascii="Trebuchet MS" w:eastAsia="Times New Roman" w:hAnsi="Trebuchet MS" w:cs="Calibri"/>
                  <w:bCs/>
                  <w:color w:val="FFFFFF" w:themeColor="background1"/>
                  <w:sz w:val="20"/>
                  <w:szCs w:val="20"/>
                  <w:lang w:eastAsia="it-IT"/>
                </w:rPr>
                <w:t>16/07/18</w:t>
              </w:r>
            </w:hyperlink>
            <w:r w:rsidRPr="00B431BC">
              <w:rPr>
                <w:rFonts w:ascii="Trebuchet MS" w:eastAsia="Times New Roman" w:hAnsi="Trebuchet MS" w:cs="Calibri"/>
                <w:bCs/>
                <w:color w:val="FFFFFF" w:themeColor="background1"/>
                <w:sz w:val="20"/>
                <w:szCs w:val="20"/>
                <w:lang w:eastAsia="it-IT"/>
              </w:rPr>
              <w:t>)</w:t>
            </w:r>
          </w:p>
        </w:tc>
      </w:tr>
      <w:tr w:rsidR="00B431BC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131" w:type="dxa"/>
            <w:shd w:val="clear" w:color="auto" w:fill="008751"/>
            <w:vAlign w:val="center"/>
          </w:tcPr>
          <w:p w:rsidR="00B431BC" w:rsidRPr="00B25E91" w:rsidRDefault="00B431BC" w:rsidP="008B7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Art. 64 </w:t>
            </w:r>
            <w:r w:rsidR="008B79E9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commi 1-3</w:t>
            </w:r>
          </w:p>
        </w:tc>
        <w:tc>
          <w:tcPr>
            <w:tcW w:w="2972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Costituzione ONC e nomina componenti</w:t>
            </w:r>
          </w:p>
        </w:tc>
        <w:tc>
          <w:tcPr>
            <w:tcW w:w="2127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DMLPS</w:t>
            </w:r>
          </w:p>
        </w:tc>
        <w:tc>
          <w:tcPr>
            <w:tcW w:w="127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 anno</w:t>
            </w:r>
          </w:p>
        </w:tc>
        <w:tc>
          <w:tcPr>
            <w:tcW w:w="1705" w:type="dxa"/>
            <w:shd w:val="clear" w:color="auto" w:fill="008751"/>
            <w:vAlign w:val="center"/>
          </w:tcPr>
          <w:p w:rsidR="00B431BC" w:rsidRDefault="008B79E9" w:rsidP="008B7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DM </w:t>
            </w:r>
            <w:r w:rsidR="00B431BC"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19/01/18 (</w:t>
            </w:r>
            <w:r w:rsidRPr="008B79E9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in GU il </w:t>
            </w:r>
            <w:hyperlink r:id="rId16" w:history="1">
              <w:r w:rsidRPr="008B79E9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t>07/05/18</w:t>
              </w:r>
            </w:hyperlink>
            <w:r w:rsidRPr="008B79E9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8B79E9" w:rsidRPr="00B25E91" w:rsidRDefault="008B79E9" w:rsidP="008B7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31BC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0952D"/>
            <w:vAlign w:val="center"/>
          </w:tcPr>
          <w:p w:rsidR="00B431BC" w:rsidRPr="00B25E91" w:rsidRDefault="00B431BC" w:rsidP="008B79E9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</w:t>
            </w:r>
            <w:r w:rsidR="008B79E9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65 comma 5</w:t>
            </w:r>
          </w:p>
        </w:tc>
        <w:tc>
          <w:tcPr>
            <w:tcW w:w="2972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Nomina componenti OTC</w:t>
            </w:r>
          </w:p>
        </w:tc>
        <w:tc>
          <w:tcPr>
            <w:tcW w:w="2127" w:type="dxa"/>
            <w:shd w:val="clear" w:color="auto" w:fill="F0952D"/>
            <w:vAlign w:val="center"/>
          </w:tcPr>
          <w:p w:rsidR="00B431BC" w:rsidRPr="00B25E91" w:rsidRDefault="00B431BC" w:rsidP="008B7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DML</w:t>
            </w:r>
          </w:p>
        </w:tc>
        <w:tc>
          <w:tcPr>
            <w:tcW w:w="1275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 anno</w:t>
            </w:r>
          </w:p>
        </w:tc>
        <w:tc>
          <w:tcPr>
            <w:tcW w:w="1705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In elaborazione</w:t>
            </w:r>
          </w:p>
        </w:tc>
      </w:tr>
      <w:tr w:rsidR="00B431BC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8751"/>
            <w:vAlign w:val="center"/>
          </w:tcPr>
          <w:p w:rsidR="00B431BC" w:rsidRPr="00B25E91" w:rsidRDefault="008B79E9" w:rsidP="00B431BC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131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72 comma 3</w:t>
            </w:r>
          </w:p>
        </w:tc>
        <w:tc>
          <w:tcPr>
            <w:tcW w:w="2972" w:type="dxa"/>
            <w:shd w:val="clear" w:color="auto" w:fill="008751"/>
            <w:vAlign w:val="center"/>
          </w:tcPr>
          <w:p w:rsidR="00B431BC" w:rsidRPr="00B25E91" w:rsidRDefault="006943DD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hyperlink r:id="rId17" w:history="1">
              <w:r w:rsidR="00B431BC" w:rsidRPr="001D09B0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t>Definizione obiettivi generali aree prioritarie di intervento e linee di attività finanziabili con il Fondo</w:t>
              </w:r>
            </w:hyperlink>
          </w:p>
        </w:tc>
        <w:tc>
          <w:tcPr>
            <w:tcW w:w="2127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Atto di indirizzo MLPS</w:t>
            </w:r>
          </w:p>
        </w:tc>
        <w:tc>
          <w:tcPr>
            <w:tcW w:w="127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annuale</w:t>
            </w:r>
          </w:p>
        </w:tc>
        <w:tc>
          <w:tcPr>
            <w:tcW w:w="170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13/11/2017</w:t>
            </w:r>
          </w:p>
          <w:p w:rsidR="00B431BC" w:rsidRPr="00B25E91" w:rsidRDefault="00B431BC" w:rsidP="00B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</w:p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31BC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8751"/>
            <w:vAlign w:val="center"/>
          </w:tcPr>
          <w:p w:rsidR="00B431BC" w:rsidRPr="00B25E91" w:rsidRDefault="008B79E9" w:rsidP="00B431BC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2131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73 comma 2</w:t>
            </w:r>
          </w:p>
        </w:tc>
        <w:tc>
          <w:tcPr>
            <w:tcW w:w="2972" w:type="dxa"/>
            <w:shd w:val="clear" w:color="auto" w:fill="008751"/>
            <w:vAlign w:val="center"/>
          </w:tcPr>
          <w:p w:rsidR="00B431BC" w:rsidRPr="00B25E91" w:rsidRDefault="006943DD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hyperlink r:id="rId18" w:history="1">
              <w:r w:rsidR="00B431BC" w:rsidRPr="001D09B0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t>Definizione obiettivi generali aree di intervento linee di attività</w:t>
              </w:r>
            </w:hyperlink>
          </w:p>
        </w:tc>
        <w:tc>
          <w:tcPr>
            <w:tcW w:w="2127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Atto di indirizzo MLPS</w:t>
            </w:r>
          </w:p>
        </w:tc>
        <w:tc>
          <w:tcPr>
            <w:tcW w:w="127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annuale</w:t>
            </w:r>
          </w:p>
        </w:tc>
        <w:tc>
          <w:tcPr>
            <w:tcW w:w="170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13/11/2017</w:t>
            </w:r>
          </w:p>
          <w:p w:rsidR="00B431BC" w:rsidRPr="00B25E91" w:rsidRDefault="00B431BC" w:rsidP="00B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31BC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8751"/>
            <w:vAlign w:val="center"/>
          </w:tcPr>
          <w:p w:rsidR="00B431BC" w:rsidRPr="00B25E91" w:rsidRDefault="008B79E9" w:rsidP="00B431BC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2131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76 comma 4</w:t>
            </w:r>
          </w:p>
        </w:tc>
        <w:tc>
          <w:tcPr>
            <w:tcW w:w="2972" w:type="dxa"/>
            <w:shd w:val="clear" w:color="auto" w:fill="008751"/>
            <w:vAlign w:val="center"/>
          </w:tcPr>
          <w:p w:rsidR="00B431BC" w:rsidRPr="00B25E91" w:rsidRDefault="006943DD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hyperlink r:id="rId19" w:history="1">
              <w:r w:rsidR="00B431BC" w:rsidRPr="001D09B0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t xml:space="preserve">Definizione modalità attuative per utilizzo </w:t>
              </w:r>
              <w:r w:rsidR="00B431BC" w:rsidRPr="001D09B0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lastRenderedPageBreak/>
                <w:t>contributo ambulanze e beni strumentali</w:t>
              </w:r>
            </w:hyperlink>
          </w:p>
        </w:tc>
        <w:tc>
          <w:tcPr>
            <w:tcW w:w="2127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lastRenderedPageBreak/>
              <w:t>DMLPS</w:t>
            </w:r>
          </w:p>
        </w:tc>
        <w:tc>
          <w:tcPr>
            <w:tcW w:w="127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 anno</w:t>
            </w:r>
          </w:p>
        </w:tc>
        <w:tc>
          <w:tcPr>
            <w:tcW w:w="170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16/11/2017</w:t>
            </w:r>
          </w:p>
        </w:tc>
      </w:tr>
      <w:tr w:rsidR="00B431BC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431BC" w:rsidRPr="00B25E91" w:rsidRDefault="008B79E9" w:rsidP="00B431BC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31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77 comma 15</w:t>
            </w:r>
          </w:p>
        </w:tc>
        <w:tc>
          <w:tcPr>
            <w:tcW w:w="2972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Definizione modalità attuative titoli di solidarietà</w:t>
            </w:r>
          </w:p>
        </w:tc>
        <w:tc>
          <w:tcPr>
            <w:tcW w:w="2127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DMEF</w:t>
            </w:r>
          </w:p>
        </w:tc>
        <w:tc>
          <w:tcPr>
            <w:tcW w:w="1275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B431BC" w:rsidRPr="00B25E91" w:rsidRDefault="00B431BC" w:rsidP="00B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31BC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431BC" w:rsidRPr="00B25E91" w:rsidRDefault="008B79E9" w:rsidP="00B431BC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20</w:t>
            </w:r>
          </w:p>
        </w:tc>
        <w:tc>
          <w:tcPr>
            <w:tcW w:w="2131" w:type="dxa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78 comma 3</w:t>
            </w:r>
          </w:p>
        </w:tc>
        <w:tc>
          <w:tcPr>
            <w:tcW w:w="2972" w:type="dxa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 xml:space="preserve">Definizione modalità attuative social </w:t>
            </w:r>
            <w:proofErr w:type="spellStart"/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lending</w:t>
            </w:r>
            <w:proofErr w:type="spellEnd"/>
          </w:p>
        </w:tc>
        <w:tc>
          <w:tcPr>
            <w:tcW w:w="2127" w:type="dxa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DMEF</w:t>
            </w:r>
          </w:p>
        </w:tc>
        <w:tc>
          <w:tcPr>
            <w:tcW w:w="1275" w:type="dxa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B431BC" w:rsidRPr="00B25E91" w:rsidRDefault="00B431BC" w:rsidP="00B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31BC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431BC" w:rsidRPr="00B25E91" w:rsidRDefault="00B431BC" w:rsidP="008B79E9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2</w:t>
            </w:r>
            <w:r w:rsidR="008B79E9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81 comma 7</w:t>
            </w:r>
          </w:p>
        </w:tc>
        <w:tc>
          <w:tcPr>
            <w:tcW w:w="2972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Definizione modalità attuative social bonus e procedure di approvazione dei progetti di recupero finanziabili</w:t>
            </w:r>
          </w:p>
        </w:tc>
        <w:tc>
          <w:tcPr>
            <w:tcW w:w="2127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di concerto con MINT, MEF e MIBACT</w:t>
            </w:r>
          </w:p>
        </w:tc>
        <w:tc>
          <w:tcPr>
            <w:tcW w:w="1275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B431BC" w:rsidRPr="00B25E91" w:rsidRDefault="00B431BC" w:rsidP="00B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31BC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0952D"/>
            <w:vAlign w:val="center"/>
          </w:tcPr>
          <w:p w:rsidR="00B431BC" w:rsidRPr="00B25E91" w:rsidRDefault="008B79E9" w:rsidP="00B431BC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2131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83 comma 2</w:t>
            </w:r>
          </w:p>
        </w:tc>
        <w:tc>
          <w:tcPr>
            <w:tcW w:w="2972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Individuazione beni in natura che danno diritto a deduzione/detrazione di imposta e criteri e modalità di valorizzazione delle liberalità commi 1 e 2</w:t>
            </w:r>
          </w:p>
        </w:tc>
        <w:tc>
          <w:tcPr>
            <w:tcW w:w="2127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DMLPS di concerto con MEF</w:t>
            </w:r>
          </w:p>
        </w:tc>
        <w:tc>
          <w:tcPr>
            <w:tcW w:w="1275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1 anno</w:t>
            </w:r>
          </w:p>
        </w:tc>
        <w:tc>
          <w:tcPr>
            <w:tcW w:w="1705" w:type="dxa"/>
            <w:shd w:val="clear" w:color="auto" w:fill="F0952D"/>
            <w:vAlign w:val="center"/>
          </w:tcPr>
          <w:p w:rsidR="00B431BC" w:rsidRPr="00B25E91" w:rsidRDefault="00B431BC" w:rsidP="00B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In elaborazione</w:t>
            </w:r>
          </w:p>
        </w:tc>
      </w:tr>
      <w:tr w:rsidR="00B431BC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431BC" w:rsidRPr="00B25E91" w:rsidRDefault="008B79E9" w:rsidP="00B431BC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23</w:t>
            </w:r>
          </w:p>
        </w:tc>
        <w:tc>
          <w:tcPr>
            <w:tcW w:w="2131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91 comma 5</w:t>
            </w:r>
          </w:p>
        </w:tc>
        <w:tc>
          <w:tcPr>
            <w:tcW w:w="2972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Definizione modalità di versamento proventi per sanzioni a carico dei legali rappresentanti</w:t>
            </w:r>
          </w:p>
        </w:tc>
        <w:tc>
          <w:tcPr>
            <w:tcW w:w="2127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DMEF di concerto con MLPS</w:t>
            </w:r>
          </w:p>
        </w:tc>
        <w:tc>
          <w:tcPr>
            <w:tcW w:w="1275" w:type="dxa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B431BC" w:rsidRPr="00B25E91" w:rsidRDefault="00B431BC" w:rsidP="00B4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31BC" w:rsidRPr="00B25E91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B431BC" w:rsidRPr="00B25E91" w:rsidRDefault="008B79E9" w:rsidP="00B431BC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24</w:t>
            </w:r>
          </w:p>
        </w:tc>
        <w:tc>
          <w:tcPr>
            <w:tcW w:w="2131" w:type="dxa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96 comma 1</w:t>
            </w:r>
          </w:p>
        </w:tc>
        <w:tc>
          <w:tcPr>
            <w:tcW w:w="2972" w:type="dxa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Definizione forme contenuti termini e modalità di esercizio funzioni di vigilanza controllo e monitoraggio. Raccordo con amministrazioni e schemi di relazioni annuali. Criteri requisiti e procedure di autorizzazione all'esercizio delle attività di controllo da parte di reti e CSV e vigilanza sui soggetti autorizzati + criteri per attribuzione delle risorse finanziarie</w:t>
            </w:r>
          </w:p>
        </w:tc>
        <w:tc>
          <w:tcPr>
            <w:tcW w:w="2127" w:type="dxa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sentito MINT previa intesa con CSR</w:t>
            </w:r>
          </w:p>
        </w:tc>
        <w:tc>
          <w:tcPr>
            <w:tcW w:w="1275" w:type="dxa"/>
            <w:vAlign w:val="center"/>
          </w:tcPr>
          <w:p w:rsidR="00B431BC" w:rsidRPr="00B25E91" w:rsidRDefault="00B431BC" w:rsidP="00B43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 anno</w:t>
            </w:r>
          </w:p>
        </w:tc>
        <w:tc>
          <w:tcPr>
            <w:tcW w:w="1705" w:type="dxa"/>
            <w:vAlign w:val="center"/>
          </w:tcPr>
          <w:p w:rsidR="00B431BC" w:rsidRPr="00B25E91" w:rsidRDefault="00B431BC" w:rsidP="00B4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31BC" w:rsidRPr="00B25E91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8751"/>
            <w:vAlign w:val="center"/>
          </w:tcPr>
          <w:p w:rsidR="00B431BC" w:rsidRPr="00B25E91" w:rsidRDefault="00B431BC" w:rsidP="008B79E9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2</w:t>
            </w:r>
            <w:r w:rsidR="008B79E9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31" w:type="dxa"/>
            <w:shd w:val="clear" w:color="auto" w:fill="008751"/>
            <w:vAlign w:val="center"/>
          </w:tcPr>
          <w:p w:rsidR="00B431BC" w:rsidRPr="00B25E91" w:rsidRDefault="006943DD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hyperlink r:id="rId20" w:history="1">
              <w:r w:rsidR="00B431BC" w:rsidRPr="00254269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t>Art. 97 comma 3</w:t>
              </w:r>
            </w:hyperlink>
          </w:p>
        </w:tc>
        <w:tc>
          <w:tcPr>
            <w:tcW w:w="2972" w:type="dxa"/>
            <w:shd w:val="clear" w:color="auto" w:fill="008751"/>
            <w:vAlign w:val="center"/>
          </w:tcPr>
          <w:p w:rsidR="00B431BC" w:rsidRPr="00B25E91" w:rsidRDefault="006943DD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B431BC" w:rsidRPr="001D09B0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t>Composizione e funzionamento cabina di regia</w:t>
              </w:r>
            </w:hyperlink>
          </w:p>
        </w:tc>
        <w:tc>
          <w:tcPr>
            <w:tcW w:w="2127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DPCM di concerto con MLPS</w:t>
            </w:r>
          </w:p>
        </w:tc>
        <w:tc>
          <w:tcPr>
            <w:tcW w:w="1275" w:type="dxa"/>
            <w:shd w:val="clear" w:color="auto" w:fill="008751"/>
            <w:vAlign w:val="center"/>
          </w:tcPr>
          <w:p w:rsidR="00B431BC" w:rsidRPr="00B25E91" w:rsidRDefault="00B431BC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25E91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3 mesi</w:t>
            </w:r>
          </w:p>
        </w:tc>
        <w:tc>
          <w:tcPr>
            <w:tcW w:w="1705" w:type="dxa"/>
            <w:shd w:val="clear" w:color="auto" w:fill="008751"/>
            <w:vAlign w:val="center"/>
          </w:tcPr>
          <w:p w:rsidR="00B431BC" w:rsidRPr="00B25E91" w:rsidRDefault="006943DD" w:rsidP="00B43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B431BC" w:rsidRPr="00254269">
                <w:rPr>
                  <w:rStyle w:val="Collegamentoipertestuale"/>
                  <w:rFonts w:ascii="Trebuchet MS" w:hAnsi="Trebuchet MS"/>
                  <w:b/>
                  <w:color w:val="FFFFFF" w:themeColor="background1"/>
                  <w:sz w:val="20"/>
                  <w:szCs w:val="20"/>
                </w:rPr>
                <w:t>(emanato l'11/01/18, pubblicato su GU 23/02/18)</w:t>
              </w:r>
            </w:hyperlink>
          </w:p>
        </w:tc>
      </w:tr>
    </w:tbl>
    <w:tbl>
      <w:tblPr>
        <w:tblW w:w="9713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3"/>
      </w:tblGrid>
      <w:tr w:rsidR="00AF650F" w:rsidRPr="002157F6" w:rsidTr="00AF650F">
        <w:trPr>
          <w:trHeight w:val="270"/>
        </w:trPr>
        <w:tc>
          <w:tcPr>
            <w:tcW w:w="9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50F" w:rsidRPr="002157F6" w:rsidRDefault="00AF650F" w:rsidP="002E50B1">
            <w:pPr>
              <w:spacing w:after="0" w:line="240" w:lineRule="auto"/>
              <w:rPr>
                <w:rFonts w:ascii="Trebuchet MS" w:hAnsi="Trebuchet MS"/>
              </w:rPr>
            </w:pPr>
          </w:p>
          <w:p w:rsid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Il 21/03/2018 il Consiglio dei Ministri ha approvato in prima lettura il decreto correttivo al D </w:t>
            </w:r>
            <w:proofErr w:type="spellStart"/>
            <w:r w:rsidRPr="000C3305">
              <w:rPr>
                <w:rFonts w:ascii="Trebuchet MS" w:hAnsi="Trebuchet MS"/>
              </w:rPr>
              <w:t>Lgs</w:t>
            </w:r>
            <w:proofErr w:type="spellEnd"/>
            <w:r w:rsidRPr="000C3305">
              <w:rPr>
                <w:rFonts w:ascii="Trebuchet MS" w:hAnsi="Trebuchet MS"/>
              </w:rPr>
              <w:t xml:space="preserve"> 117/17, che va ora alle Camere per i pareri non vincolanti. Il testo è disponibile sul sito del Governo al seguente </w:t>
            </w:r>
            <w:hyperlink r:id="rId23" w:history="1">
              <w:r w:rsidRPr="000C3305">
                <w:rPr>
                  <w:rStyle w:val="Collegamentoipertestuale"/>
                  <w:rFonts w:ascii="Trebuchet MS" w:hAnsi="Trebuchet MS"/>
                </w:rPr>
                <w:t>link</w:t>
              </w:r>
            </w:hyperlink>
            <w:r w:rsidRPr="000C3305">
              <w:rPr>
                <w:rFonts w:ascii="Trebuchet MS" w:hAnsi="Trebuchet MS"/>
              </w:rPr>
              <w:t xml:space="preserve">. Il testo è stato all’ordine del giorno nella riunione del </w:t>
            </w:r>
            <w:hyperlink r:id="rId24" w:history="1">
              <w:r w:rsidRPr="000C3305">
                <w:rPr>
                  <w:rStyle w:val="Collegamentoipertestuale"/>
                  <w:rFonts w:ascii="Trebuchet MS" w:hAnsi="Trebuchet MS"/>
                </w:rPr>
                <w:t>21/06</w:t>
              </w:r>
            </w:hyperlink>
            <w:r w:rsidRPr="000C3305">
              <w:rPr>
                <w:rFonts w:ascii="Trebuchet MS" w:hAnsi="Trebuchet MS"/>
              </w:rPr>
              <w:t xml:space="preserve"> della Conferenza Unificata, ma non è stata concessa l’intesa.</w:t>
            </w:r>
          </w:p>
          <w:p w:rsidR="002F2C1B" w:rsidRPr="000C3305" w:rsidRDefault="002F2C1B" w:rsidP="000C3305">
            <w:pPr>
              <w:spacing w:after="0" w:line="240" w:lineRule="auto"/>
              <w:rPr>
                <w:rFonts w:ascii="Trebuchet MS" w:hAnsi="Trebuchet MS"/>
              </w:rPr>
            </w:pPr>
          </w:p>
          <w:p w:rsid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>L’ultima settimana di giugno l’</w:t>
            </w:r>
            <w:hyperlink r:id="rId25" w:history="1">
              <w:r w:rsidRPr="000C3305">
                <w:rPr>
                  <w:rStyle w:val="Collegamentoipertestuale"/>
                  <w:rFonts w:ascii="Trebuchet MS" w:hAnsi="Trebuchet MS"/>
                </w:rPr>
                <w:t>A.G. 33</w:t>
              </w:r>
            </w:hyperlink>
            <w:r w:rsidRPr="000C3305">
              <w:rPr>
                <w:rFonts w:ascii="Trebuchet MS" w:hAnsi="Trebuchet MS"/>
              </w:rPr>
              <w:t xml:space="preserve"> “Schema di decreto legislativo concernente disposizioni integrative e correttive al decreto legislativo 3 luglio 2017, n. 117, è stato finalmente incardinato nei due rami del Parlamento:</w:t>
            </w:r>
          </w:p>
          <w:p w:rsidR="002F2C1B" w:rsidRPr="000C3305" w:rsidRDefault="002F2C1B" w:rsidP="000C3305">
            <w:pPr>
              <w:spacing w:after="0" w:line="240" w:lineRule="auto"/>
              <w:rPr>
                <w:rFonts w:ascii="Trebuchet MS" w:hAnsi="Trebuchet MS"/>
              </w:rPr>
            </w:pPr>
          </w:p>
          <w:p w:rsidR="000C3305" w:rsidRPr="000C3305" w:rsidRDefault="000C3305" w:rsidP="000C3305">
            <w:pPr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Al Senato, alle Commissioni </w:t>
            </w:r>
            <w:hyperlink r:id="rId26" w:history="1">
              <w:r w:rsidRPr="000C3305">
                <w:rPr>
                  <w:rStyle w:val="Collegamentoipertestuale"/>
                  <w:rFonts w:ascii="Trebuchet MS" w:hAnsi="Trebuchet MS"/>
                </w:rPr>
                <w:t>I Affari costituzionali</w:t>
              </w:r>
            </w:hyperlink>
            <w:r w:rsidRPr="000C3305">
              <w:rPr>
                <w:rFonts w:ascii="Trebuchet MS" w:hAnsi="Trebuchet MS"/>
              </w:rPr>
              <w:t xml:space="preserve">, </w:t>
            </w:r>
            <w:hyperlink r:id="rId27" w:history="1">
              <w:r w:rsidRPr="000C3305">
                <w:rPr>
                  <w:rStyle w:val="Collegamentoipertestuale"/>
                  <w:rFonts w:ascii="Trebuchet MS" w:hAnsi="Trebuchet MS"/>
                </w:rPr>
                <w:t>V Bilancio</w:t>
              </w:r>
            </w:hyperlink>
            <w:r w:rsidRPr="000C3305">
              <w:rPr>
                <w:rFonts w:ascii="Trebuchet MS" w:hAnsi="Trebuchet MS"/>
              </w:rPr>
              <w:t xml:space="preserve">, </w:t>
            </w:r>
            <w:hyperlink r:id="rId28" w:history="1">
              <w:r w:rsidRPr="000C3305">
                <w:rPr>
                  <w:rStyle w:val="Collegamentoipertestuale"/>
                  <w:rFonts w:ascii="Trebuchet MS" w:hAnsi="Trebuchet MS"/>
                </w:rPr>
                <w:t>Vi Finanze</w:t>
              </w:r>
            </w:hyperlink>
            <w:r w:rsidRPr="000C3305">
              <w:rPr>
                <w:rFonts w:ascii="Trebuchet MS" w:hAnsi="Trebuchet MS"/>
              </w:rPr>
              <w:t xml:space="preserve">, </w:t>
            </w:r>
            <w:hyperlink r:id="rId29" w:history="1">
              <w:r w:rsidRPr="000C3305">
                <w:rPr>
                  <w:rStyle w:val="Collegamentoipertestuale"/>
                  <w:rFonts w:ascii="Trebuchet MS" w:hAnsi="Trebuchet MS"/>
                </w:rPr>
                <w:t>XI Lavoro</w:t>
              </w:r>
            </w:hyperlink>
          </w:p>
          <w:p w:rsidR="000C3305" w:rsidRDefault="000C3305" w:rsidP="000C3305">
            <w:pPr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Alla Camera, alle Commissioni </w:t>
            </w:r>
            <w:hyperlink r:id="rId30" w:history="1">
              <w:r w:rsidRPr="000C3305">
                <w:rPr>
                  <w:rStyle w:val="Collegamentoipertestuale"/>
                  <w:rFonts w:ascii="Trebuchet MS" w:hAnsi="Trebuchet MS"/>
                </w:rPr>
                <w:t>V Bilancio</w:t>
              </w:r>
            </w:hyperlink>
            <w:r w:rsidRPr="000C3305">
              <w:rPr>
                <w:rFonts w:ascii="Trebuchet MS" w:hAnsi="Trebuchet MS"/>
              </w:rPr>
              <w:t xml:space="preserve"> e </w:t>
            </w:r>
            <w:hyperlink r:id="rId31" w:history="1">
              <w:r w:rsidRPr="000C3305">
                <w:rPr>
                  <w:rStyle w:val="Collegamentoipertestuale"/>
                  <w:rFonts w:ascii="Trebuchet MS" w:hAnsi="Trebuchet MS"/>
                </w:rPr>
                <w:t>XII Affari sociali</w:t>
              </w:r>
            </w:hyperlink>
          </w:p>
          <w:p w:rsidR="002F2C1B" w:rsidRPr="000C3305" w:rsidRDefault="002F2C1B" w:rsidP="000C3305">
            <w:pPr>
              <w:numPr>
                <w:ilvl w:val="0"/>
                <w:numId w:val="5"/>
              </w:numPr>
              <w:spacing w:after="0" w:line="240" w:lineRule="auto"/>
              <w:rPr>
                <w:rFonts w:ascii="Trebuchet MS" w:hAnsi="Trebuchet MS"/>
              </w:rPr>
            </w:pPr>
          </w:p>
          <w:p w:rsid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La Commissione </w:t>
            </w:r>
            <w:hyperlink r:id="rId32" w:history="1">
              <w:r w:rsidRPr="000C3305">
                <w:rPr>
                  <w:rStyle w:val="Collegamentoipertestuale"/>
                  <w:rFonts w:ascii="Trebuchet MS" w:hAnsi="Trebuchet MS"/>
                </w:rPr>
                <w:t>XII Affari sociali della Camera</w:t>
              </w:r>
            </w:hyperlink>
            <w:r w:rsidRPr="000C3305">
              <w:rPr>
                <w:rFonts w:ascii="Trebuchet MS" w:hAnsi="Trebuchet MS"/>
              </w:rPr>
              <w:t xml:space="preserve"> nella seduta del </w:t>
            </w:r>
            <w:hyperlink r:id="rId33" w:anchor="data.20180627.com12.bollettino.sede00010.tit00010" w:history="1">
              <w:r w:rsidRPr="000C3305">
                <w:rPr>
                  <w:rStyle w:val="Collegamentoipertestuale"/>
                  <w:rFonts w:ascii="Trebuchet MS" w:hAnsi="Trebuchet MS"/>
                </w:rPr>
                <w:t>27/06</w:t>
              </w:r>
            </w:hyperlink>
            <w:r w:rsidRPr="000C3305">
              <w:rPr>
                <w:rFonts w:ascii="Trebuchet MS" w:hAnsi="Trebuchet MS"/>
              </w:rPr>
              <w:t xml:space="preserve">, presente il </w:t>
            </w:r>
            <w:r w:rsidRPr="000C3305">
              <w:rPr>
                <w:rFonts w:ascii="Trebuchet MS" w:hAnsi="Trebuchet MS"/>
                <w:u w:val="single"/>
              </w:rPr>
              <w:t xml:space="preserve">sottosegretario del </w:t>
            </w:r>
            <w:proofErr w:type="spellStart"/>
            <w:r w:rsidRPr="000C3305">
              <w:rPr>
                <w:rFonts w:ascii="Trebuchet MS" w:hAnsi="Trebuchet MS"/>
                <w:u w:val="single"/>
              </w:rPr>
              <w:t>Min</w:t>
            </w:r>
            <w:proofErr w:type="spellEnd"/>
            <w:r w:rsidRPr="000C3305">
              <w:rPr>
                <w:rFonts w:ascii="Trebuchet MS" w:hAnsi="Trebuchet MS"/>
                <w:u w:val="single"/>
              </w:rPr>
              <w:t xml:space="preserve"> Lavoro</w:t>
            </w:r>
            <w:r w:rsidRPr="000C3305">
              <w:rPr>
                <w:rFonts w:ascii="Trebuchet MS" w:hAnsi="Trebuchet MS"/>
              </w:rPr>
              <w:t xml:space="preserve"> </w:t>
            </w:r>
            <w:hyperlink r:id="rId34" w:history="1">
              <w:r w:rsidRPr="000C3305">
                <w:rPr>
                  <w:rStyle w:val="Collegamentoipertestuale"/>
                  <w:rFonts w:ascii="Trebuchet MS" w:hAnsi="Trebuchet MS"/>
                </w:rPr>
                <w:t xml:space="preserve">Claudio </w:t>
              </w:r>
              <w:proofErr w:type="spellStart"/>
              <w:r w:rsidRPr="000C3305">
                <w:rPr>
                  <w:rStyle w:val="Collegamentoipertestuale"/>
                  <w:rFonts w:ascii="Trebuchet MS" w:hAnsi="Trebuchet MS"/>
                </w:rPr>
                <w:t>Cominardi</w:t>
              </w:r>
              <w:proofErr w:type="spellEnd"/>
              <w:r w:rsidRPr="000C3305">
                <w:rPr>
                  <w:rStyle w:val="Collegamentoipertestuale"/>
                  <w:rFonts w:ascii="Trebuchet MS" w:hAnsi="Trebuchet MS"/>
                </w:rPr>
                <w:t>,</w:t>
              </w:r>
            </w:hyperlink>
            <w:r w:rsidRPr="000C3305">
              <w:rPr>
                <w:rFonts w:ascii="Trebuchet MS" w:hAnsi="Trebuchet MS"/>
                <w:i/>
                <w:iCs/>
              </w:rPr>
              <w:t xml:space="preserve"> </w:t>
            </w:r>
            <w:r w:rsidRPr="000C3305">
              <w:rPr>
                <w:rFonts w:ascii="Trebuchet MS" w:hAnsi="Trebuchet MS"/>
              </w:rPr>
              <w:t xml:space="preserve">ha deciso di fare audizioni; il </w:t>
            </w:r>
            <w:hyperlink r:id="rId35" w:history="1">
              <w:r w:rsidRPr="000C3305">
                <w:rPr>
                  <w:rStyle w:val="Collegamentoipertestuale"/>
                  <w:rFonts w:ascii="Trebuchet MS" w:hAnsi="Trebuchet MS"/>
                </w:rPr>
                <w:t>04/07</w:t>
              </w:r>
            </w:hyperlink>
            <w:r w:rsidRPr="000C3305">
              <w:rPr>
                <w:rFonts w:ascii="Trebuchet MS" w:hAnsi="Trebuchet MS"/>
              </w:rPr>
              <w:t xml:space="preserve"> si sono svolte le audizioni ((fra gli </w:t>
            </w:r>
            <w:proofErr w:type="spellStart"/>
            <w:r w:rsidRPr="000C3305">
              <w:rPr>
                <w:rFonts w:ascii="Trebuchet MS" w:hAnsi="Trebuchet MS"/>
              </w:rPr>
              <w:t>auditi</w:t>
            </w:r>
            <w:proofErr w:type="spellEnd"/>
            <w:r w:rsidRPr="000C3305">
              <w:rPr>
                <w:rFonts w:ascii="Trebuchet MS" w:hAnsi="Trebuchet MS"/>
              </w:rPr>
              <w:t xml:space="preserve"> il </w:t>
            </w:r>
            <w:r w:rsidRPr="000C3305">
              <w:rPr>
                <w:rFonts w:ascii="Trebuchet MS" w:hAnsi="Trebuchet MS"/>
                <w:b/>
              </w:rPr>
              <w:t xml:space="preserve">Forum </w:t>
            </w:r>
            <w:r w:rsidRPr="000C3305">
              <w:rPr>
                <w:rFonts w:ascii="Trebuchet MS" w:hAnsi="Trebuchet MS"/>
              </w:rPr>
              <w:t xml:space="preserve">e i soci, UNEBA, ANPAS, FICT).  </w:t>
            </w:r>
          </w:p>
          <w:p w:rsidR="002F2C1B" w:rsidRPr="000C3305" w:rsidRDefault="002F2C1B" w:rsidP="000C3305">
            <w:pPr>
              <w:spacing w:after="0" w:line="240" w:lineRule="auto"/>
              <w:rPr>
                <w:rFonts w:ascii="Trebuchet MS" w:hAnsi="Trebuchet MS"/>
              </w:rPr>
            </w:pPr>
          </w:p>
          <w:p w:rsidR="000C3305" w:rsidRP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il </w:t>
            </w:r>
            <w:r w:rsidRPr="000C3305">
              <w:rPr>
                <w:rFonts w:ascii="Trebuchet MS" w:hAnsi="Trebuchet MS"/>
                <w:b/>
              </w:rPr>
              <w:t>06/07</w:t>
            </w:r>
            <w:r w:rsidRPr="000C3305">
              <w:rPr>
                <w:rFonts w:ascii="Trebuchet MS" w:hAnsi="Trebuchet MS"/>
              </w:rPr>
              <w:t xml:space="preserve"> è stato depositato alla Camera il Disegno di Legge </w:t>
            </w:r>
            <w:hyperlink r:id="rId36" w:tooltip="Il link apre una nuova finestra" w:history="1">
              <w:r w:rsidRPr="000C3305">
                <w:rPr>
                  <w:rStyle w:val="Collegamentoipertestuale"/>
                  <w:rFonts w:ascii="Trebuchet MS" w:hAnsi="Trebuchet MS"/>
                </w:rPr>
                <w:t>C.881</w:t>
              </w:r>
            </w:hyperlink>
            <w:r w:rsidRPr="000C3305">
              <w:rPr>
                <w:rFonts w:ascii="Trebuchet MS" w:hAnsi="Trebuchet MS"/>
                <w:u w:val="single"/>
              </w:rPr>
              <w:t> </w:t>
            </w:r>
            <w:r w:rsidRPr="000C3305">
              <w:rPr>
                <w:rFonts w:ascii="Trebuchet MS" w:hAnsi="Trebuchet MS"/>
              </w:rPr>
              <w:t>- 18ª Legislatura </w:t>
            </w:r>
            <w:r w:rsidRPr="000C3305">
              <w:rPr>
                <w:rFonts w:ascii="Trebuchet MS" w:hAnsi="Trebuchet MS"/>
                <w:i/>
                <w:iCs/>
              </w:rPr>
              <w:t xml:space="preserve">On. </w:t>
            </w:r>
            <w:hyperlink r:id="rId37" w:history="1">
              <w:r w:rsidRPr="000C3305">
                <w:rPr>
                  <w:rStyle w:val="Collegamentoipertestuale"/>
                  <w:rFonts w:ascii="Trebuchet MS" w:hAnsi="Trebuchet MS"/>
                  <w:i/>
                  <w:iCs/>
                </w:rPr>
                <w:t>Riccardo Molinari</w:t>
              </w:r>
            </w:hyperlink>
            <w:r w:rsidRPr="000C3305">
              <w:rPr>
                <w:rFonts w:ascii="Trebuchet MS" w:hAnsi="Trebuchet MS"/>
                <w:i/>
                <w:iCs/>
              </w:rPr>
              <w:t xml:space="preserve"> (Lega) </w:t>
            </w:r>
            <w:r w:rsidRPr="000C3305">
              <w:rPr>
                <w:rFonts w:ascii="Trebuchet MS" w:hAnsi="Trebuchet MS"/>
              </w:rPr>
              <w:t>Proroga del termine per l'adozione di  disposizioni integrative e correttive ai sensi della delega legislativa di cui alla legge 6 giugno 2016, n. 106, concernente la riforma del Terzo settore e dell'impresa sociale e la disciplina del servizio civile universale (il testo NON è ancora disponibile). Il testo non è stato ancora assegnato.</w:t>
            </w:r>
          </w:p>
          <w:p w:rsid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lastRenderedPageBreak/>
              <w:t xml:space="preserve">Il </w:t>
            </w:r>
            <w:r w:rsidRPr="000C3305">
              <w:rPr>
                <w:rFonts w:ascii="Trebuchet MS" w:hAnsi="Trebuchet MS"/>
                <w:b/>
              </w:rPr>
              <w:t>09/07</w:t>
            </w:r>
            <w:r w:rsidRPr="000C3305">
              <w:rPr>
                <w:rFonts w:ascii="Trebuchet MS" w:hAnsi="Trebuchet MS"/>
              </w:rPr>
              <w:t xml:space="preserve"> è stato depositato al Senato il Disegno di Legge </w:t>
            </w:r>
            <w:hyperlink r:id="rId38" w:history="1">
              <w:r w:rsidRPr="000C3305">
                <w:rPr>
                  <w:rStyle w:val="Collegamentoipertestuale"/>
                  <w:rFonts w:ascii="Trebuchet MS" w:hAnsi="Trebuchet MS"/>
                </w:rPr>
                <w:t>S.604</w:t>
              </w:r>
            </w:hyperlink>
            <w:r w:rsidRPr="000C3305">
              <w:rPr>
                <w:rFonts w:ascii="Trebuchet MS" w:hAnsi="Trebuchet MS"/>
                <w:u w:val="single"/>
              </w:rPr>
              <w:t> -</w:t>
            </w:r>
            <w:r w:rsidRPr="000C3305">
              <w:rPr>
                <w:rFonts w:ascii="Trebuchet MS" w:hAnsi="Trebuchet MS"/>
              </w:rPr>
              <w:t xml:space="preserve"> </w:t>
            </w:r>
            <w:r w:rsidRPr="000C3305">
              <w:rPr>
                <w:rFonts w:ascii="Trebuchet MS" w:hAnsi="Trebuchet MS"/>
                <w:i/>
                <w:iCs/>
              </w:rPr>
              <w:t xml:space="preserve">Sen. </w:t>
            </w:r>
            <w:hyperlink r:id="rId39" w:history="1">
              <w:r w:rsidRPr="000C3305">
                <w:rPr>
                  <w:rStyle w:val="Collegamentoipertestuale"/>
                  <w:rFonts w:ascii="Trebuchet MS" w:hAnsi="Trebuchet MS"/>
                  <w:i/>
                  <w:iCs/>
                </w:rPr>
                <w:t>Massimiliano Romeo</w:t>
              </w:r>
            </w:hyperlink>
            <w:r w:rsidRPr="000C3305">
              <w:rPr>
                <w:rFonts w:ascii="Trebuchet MS" w:hAnsi="Trebuchet MS"/>
                <w:i/>
                <w:iCs/>
              </w:rPr>
              <w:t xml:space="preserve"> (L-SP) e </w:t>
            </w:r>
            <w:hyperlink r:id="rId40" w:history="1">
              <w:proofErr w:type="spellStart"/>
              <w:r w:rsidRPr="000C3305">
                <w:rPr>
                  <w:rStyle w:val="Collegamentoipertestuale"/>
                  <w:rFonts w:ascii="Trebuchet MS" w:hAnsi="Trebuchet MS"/>
                  <w:i/>
                  <w:iCs/>
                </w:rPr>
                <w:t>Steafano</w:t>
              </w:r>
              <w:proofErr w:type="spellEnd"/>
              <w:r w:rsidRPr="000C3305">
                <w:rPr>
                  <w:rStyle w:val="Collegamentoipertestuale"/>
                  <w:rFonts w:ascii="Trebuchet MS" w:hAnsi="Trebuchet MS"/>
                  <w:i/>
                  <w:iCs/>
                </w:rPr>
                <w:t xml:space="preserve"> </w:t>
              </w:r>
              <w:proofErr w:type="spellStart"/>
              <w:r w:rsidRPr="000C3305">
                <w:rPr>
                  <w:rStyle w:val="Collegamentoipertestuale"/>
                  <w:rFonts w:ascii="Trebuchet MS" w:hAnsi="Trebuchet MS"/>
                  <w:i/>
                  <w:iCs/>
                </w:rPr>
                <w:t>Patuanelli</w:t>
              </w:r>
              <w:proofErr w:type="spellEnd"/>
            </w:hyperlink>
            <w:r w:rsidRPr="000C3305">
              <w:rPr>
                <w:rFonts w:ascii="Trebuchet MS" w:hAnsi="Trebuchet MS"/>
                <w:i/>
                <w:iCs/>
              </w:rPr>
              <w:t xml:space="preserve"> (M5S): </w:t>
            </w:r>
            <w:r w:rsidRPr="000C3305">
              <w:rPr>
                <w:rFonts w:ascii="Trebuchet MS" w:hAnsi="Trebuchet MS"/>
              </w:rPr>
              <w:t xml:space="preserve">Proroga del termine per l'esercizio della delega per la riforma del Terzo settore, dell'impresa sociale e per la disciplina del servizio civile universale, di cui alla legge 6 giugno 2016, n. 106. Con esso si propone di posticipare di 6 mesi i termini entro il quale il Governo è autorizzato a emanare decreti correttivi sui diversi D </w:t>
            </w:r>
            <w:proofErr w:type="spellStart"/>
            <w:r w:rsidRPr="000C3305">
              <w:rPr>
                <w:rFonts w:ascii="Trebuchet MS" w:hAnsi="Trebuchet MS"/>
              </w:rPr>
              <w:t>Lgs</w:t>
            </w:r>
            <w:proofErr w:type="spellEnd"/>
            <w:r w:rsidRPr="000C3305">
              <w:rPr>
                <w:rFonts w:ascii="Trebuchet MS" w:hAnsi="Trebuchet MS"/>
              </w:rPr>
              <w:t xml:space="preserve"> già approvati. </w:t>
            </w:r>
            <w:proofErr w:type="gramStart"/>
            <w:r w:rsidRPr="000C3305">
              <w:rPr>
                <w:rFonts w:ascii="Trebuchet MS" w:hAnsi="Trebuchet MS"/>
              </w:rPr>
              <w:t>E’</w:t>
            </w:r>
            <w:proofErr w:type="gramEnd"/>
            <w:r w:rsidRPr="000C3305">
              <w:rPr>
                <w:rFonts w:ascii="Trebuchet MS" w:hAnsi="Trebuchet MS"/>
              </w:rPr>
              <w:t xml:space="preserve"> stato assegnato, in sede referente, alla </w:t>
            </w:r>
            <w:proofErr w:type="spellStart"/>
            <w:r w:rsidRPr="000C3305">
              <w:rPr>
                <w:rFonts w:ascii="Trebuchet MS" w:hAnsi="Trebuchet MS"/>
              </w:rPr>
              <w:t>Comm</w:t>
            </w:r>
            <w:proofErr w:type="spellEnd"/>
            <w:r w:rsidRPr="000C3305">
              <w:rPr>
                <w:rFonts w:ascii="Trebuchet MS" w:hAnsi="Trebuchet MS"/>
              </w:rPr>
              <w:t xml:space="preserve"> I Affari Costituzionali del Senato. Vi è il concreto rischio che salti l’approvazione dell’attuazione A.G. 33 correttivo il D </w:t>
            </w:r>
            <w:proofErr w:type="spellStart"/>
            <w:r w:rsidRPr="000C3305">
              <w:rPr>
                <w:rFonts w:ascii="Trebuchet MS" w:hAnsi="Trebuchet MS"/>
              </w:rPr>
              <w:t>Lgs</w:t>
            </w:r>
            <w:proofErr w:type="spellEnd"/>
            <w:r w:rsidRPr="000C3305">
              <w:rPr>
                <w:rFonts w:ascii="Trebuchet MS" w:hAnsi="Trebuchet MS"/>
              </w:rPr>
              <w:t xml:space="preserve"> 117/17. Al seguente link il </w:t>
            </w:r>
            <w:hyperlink r:id="rId41" w:history="1">
              <w:r w:rsidRPr="000C3305">
                <w:rPr>
                  <w:rStyle w:val="Collegamentoipertestuale"/>
                  <w:rFonts w:ascii="Trebuchet MS" w:hAnsi="Trebuchet MS"/>
                  <w:b/>
                </w:rPr>
                <w:t>comunicato stampa del Forum</w:t>
              </w:r>
            </w:hyperlink>
            <w:r w:rsidRPr="000C3305">
              <w:rPr>
                <w:rFonts w:ascii="Trebuchet MS" w:hAnsi="Trebuchet MS"/>
              </w:rPr>
              <w:t xml:space="preserve">. </w:t>
            </w:r>
          </w:p>
          <w:p w:rsidR="002F2C1B" w:rsidRPr="000C3305" w:rsidRDefault="002F2C1B" w:rsidP="000C3305">
            <w:pPr>
              <w:spacing w:after="0" w:line="240" w:lineRule="auto"/>
              <w:rPr>
                <w:rFonts w:ascii="Trebuchet MS" w:hAnsi="Trebuchet MS"/>
              </w:rPr>
            </w:pPr>
          </w:p>
          <w:p w:rsid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Il </w:t>
            </w:r>
            <w:hyperlink r:id="rId42" w:history="1">
              <w:r w:rsidRPr="000C3305">
                <w:rPr>
                  <w:rStyle w:val="Collegamentoipertestuale"/>
                  <w:rFonts w:ascii="Trebuchet MS" w:hAnsi="Trebuchet MS"/>
                </w:rPr>
                <w:t>10/07</w:t>
              </w:r>
            </w:hyperlink>
            <w:r w:rsidRPr="000C3305">
              <w:rPr>
                <w:rFonts w:ascii="Trebuchet MS" w:hAnsi="Trebuchet MS"/>
              </w:rPr>
              <w:t xml:space="preserve"> vi sono state audizione pressi la </w:t>
            </w:r>
            <w:hyperlink r:id="rId43" w:history="1">
              <w:r w:rsidRPr="000C3305">
                <w:rPr>
                  <w:rStyle w:val="Collegamentoipertestuale"/>
                  <w:rFonts w:ascii="Trebuchet MS" w:hAnsi="Trebuchet MS"/>
                </w:rPr>
                <w:t>Commissione I Affari Costituzionali del Senato</w:t>
              </w:r>
            </w:hyperlink>
            <w:r w:rsidRPr="000C3305">
              <w:rPr>
                <w:rFonts w:ascii="Trebuchet MS" w:hAnsi="Trebuchet MS"/>
              </w:rPr>
              <w:t xml:space="preserve"> (fra gli </w:t>
            </w:r>
            <w:proofErr w:type="spellStart"/>
            <w:r w:rsidRPr="000C3305">
              <w:rPr>
                <w:rFonts w:ascii="Trebuchet MS" w:hAnsi="Trebuchet MS"/>
              </w:rPr>
              <w:t>auditi</w:t>
            </w:r>
            <w:proofErr w:type="spellEnd"/>
            <w:r w:rsidRPr="000C3305">
              <w:rPr>
                <w:rFonts w:ascii="Trebuchet MS" w:hAnsi="Trebuchet MS"/>
              </w:rPr>
              <w:t xml:space="preserve"> si è stato anche il Forum); altre audizioni si sono svolte l’</w:t>
            </w:r>
            <w:hyperlink r:id="rId44" w:history="1">
              <w:r w:rsidRPr="000C3305">
                <w:rPr>
                  <w:rStyle w:val="Collegamentoipertestuale"/>
                  <w:rFonts w:ascii="Trebuchet MS" w:hAnsi="Trebuchet MS"/>
                </w:rPr>
                <w:t>11/07</w:t>
              </w:r>
            </w:hyperlink>
            <w:r w:rsidRPr="000C3305">
              <w:rPr>
                <w:rFonts w:ascii="Trebuchet MS" w:hAnsi="Trebuchet MS"/>
              </w:rPr>
              <w:t>. In allegato il documento presentato da Forum.</w:t>
            </w:r>
          </w:p>
          <w:p w:rsidR="002F2C1B" w:rsidRPr="000C3305" w:rsidRDefault="002F2C1B" w:rsidP="000C3305">
            <w:pPr>
              <w:spacing w:after="0" w:line="240" w:lineRule="auto"/>
              <w:rPr>
                <w:rFonts w:ascii="Trebuchet MS" w:hAnsi="Trebuchet MS"/>
              </w:rPr>
            </w:pPr>
          </w:p>
          <w:p w:rsidR="000C3305" w:rsidRP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Il </w:t>
            </w:r>
            <w:hyperlink r:id="rId45" w:history="1">
              <w:r w:rsidRPr="000C3305">
                <w:rPr>
                  <w:rStyle w:val="Collegamentoipertestuale"/>
                  <w:rFonts w:ascii="Trebuchet MS" w:hAnsi="Trebuchet MS"/>
                </w:rPr>
                <w:t>11/07</w:t>
              </w:r>
            </w:hyperlink>
            <w:r w:rsidRPr="000C3305">
              <w:rPr>
                <w:rFonts w:ascii="Trebuchet MS" w:hAnsi="Trebuchet MS"/>
              </w:rPr>
              <w:t xml:space="preserve"> ‘ stato rilasciato il </w:t>
            </w:r>
            <w:hyperlink r:id="rId46" w:history="1">
              <w:r w:rsidRPr="000C3305">
                <w:rPr>
                  <w:rStyle w:val="Collegamentoipertestuale"/>
                  <w:rFonts w:ascii="Trebuchet MS" w:hAnsi="Trebuchet MS"/>
                </w:rPr>
                <w:t>parere della Commissione VI Finanze del Senato</w:t>
              </w:r>
            </w:hyperlink>
            <w:r w:rsidRPr="000C3305">
              <w:rPr>
                <w:rFonts w:ascii="Trebuchet MS" w:hAnsi="Trebuchet MS"/>
              </w:rPr>
              <w:t>.</w:t>
            </w:r>
          </w:p>
          <w:p w:rsidR="000C3305" w:rsidRP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Il </w:t>
            </w:r>
            <w:hyperlink r:id="rId47" w:history="1">
              <w:r w:rsidRPr="000C3305">
                <w:rPr>
                  <w:rStyle w:val="Collegamentoipertestuale"/>
                  <w:rFonts w:ascii="Trebuchet MS" w:hAnsi="Trebuchet MS"/>
                </w:rPr>
                <w:t>24/07</w:t>
              </w:r>
            </w:hyperlink>
            <w:r w:rsidRPr="000C3305">
              <w:rPr>
                <w:rFonts w:ascii="Trebuchet MS" w:hAnsi="Trebuchet MS"/>
              </w:rPr>
              <w:t xml:space="preserve"> è stato approvato il </w:t>
            </w:r>
            <w:hyperlink r:id="rId48" w:history="1">
              <w:r w:rsidRPr="000C3305">
                <w:rPr>
                  <w:rStyle w:val="Collegamentoipertestuale"/>
                  <w:rFonts w:ascii="Trebuchet MS" w:hAnsi="Trebuchet MS"/>
                </w:rPr>
                <w:t>parere della Commissione XI Lavoro del Senato</w:t>
              </w:r>
            </w:hyperlink>
            <w:r w:rsidRPr="000C3305">
              <w:rPr>
                <w:rFonts w:ascii="Trebuchet MS" w:hAnsi="Trebuchet MS"/>
              </w:rPr>
              <w:t xml:space="preserve"> </w:t>
            </w:r>
          </w:p>
          <w:p w:rsidR="000C3305" w:rsidRP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Il </w:t>
            </w:r>
            <w:hyperlink r:id="rId49" w:history="1">
              <w:r w:rsidRPr="000C3305">
                <w:rPr>
                  <w:rStyle w:val="Collegamentoipertestuale"/>
                  <w:rFonts w:ascii="Trebuchet MS" w:hAnsi="Trebuchet MS"/>
                </w:rPr>
                <w:t>25/07</w:t>
              </w:r>
            </w:hyperlink>
            <w:r w:rsidRPr="000C3305">
              <w:rPr>
                <w:rFonts w:ascii="Trebuchet MS" w:hAnsi="Trebuchet MS"/>
              </w:rPr>
              <w:t xml:space="preserve"> è stato approvato il </w:t>
            </w:r>
            <w:hyperlink r:id="rId50" w:history="1">
              <w:r w:rsidRPr="000C3305">
                <w:rPr>
                  <w:rStyle w:val="Collegamentoipertestuale"/>
                  <w:rFonts w:ascii="Trebuchet MS" w:hAnsi="Trebuchet MS"/>
                </w:rPr>
                <w:t>parere della Commissione I Affari Costituzionali del Senato</w:t>
              </w:r>
            </w:hyperlink>
            <w:r w:rsidRPr="000C3305">
              <w:rPr>
                <w:rFonts w:ascii="Trebuchet MS" w:hAnsi="Trebuchet MS"/>
              </w:rPr>
              <w:t xml:space="preserve"> </w:t>
            </w:r>
          </w:p>
          <w:p w:rsidR="000C3305" w:rsidRP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Il </w:t>
            </w:r>
            <w:hyperlink r:id="rId51" w:anchor="data.20180726.com06.allegati.all00010" w:history="1">
              <w:r w:rsidRPr="000C3305">
                <w:rPr>
                  <w:rStyle w:val="Collegamentoipertestuale"/>
                  <w:rFonts w:ascii="Trebuchet MS" w:hAnsi="Trebuchet MS"/>
                </w:rPr>
                <w:t>26/07</w:t>
              </w:r>
            </w:hyperlink>
            <w:r w:rsidRPr="000C3305">
              <w:rPr>
                <w:rFonts w:ascii="Trebuchet MS" w:hAnsi="Trebuchet MS"/>
              </w:rPr>
              <w:t xml:space="preserve"> è stato approvato il </w:t>
            </w:r>
            <w:hyperlink r:id="rId52" w:anchor="data.20180726.com06.allegati.all00010" w:history="1">
              <w:r w:rsidRPr="000C3305">
                <w:rPr>
                  <w:rStyle w:val="Collegamentoipertestuale"/>
                  <w:rFonts w:ascii="Trebuchet MS" w:hAnsi="Trebuchet MS"/>
                </w:rPr>
                <w:t>parere della Commissione VI Finanze della Camera</w:t>
              </w:r>
            </w:hyperlink>
            <w:r w:rsidRPr="000C3305">
              <w:rPr>
                <w:rFonts w:ascii="Trebuchet MS" w:hAnsi="Trebuchet MS"/>
              </w:rPr>
              <w:t xml:space="preserve">  </w:t>
            </w:r>
          </w:p>
          <w:p w:rsidR="000C3305" w:rsidRP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</w:rPr>
              <w:t xml:space="preserve">Il </w:t>
            </w:r>
            <w:hyperlink r:id="rId53" w:anchor="data.20180726.com12.allegati.all00010" w:history="1">
              <w:r w:rsidRPr="000C3305">
                <w:rPr>
                  <w:rStyle w:val="Collegamentoipertestuale"/>
                  <w:rFonts w:ascii="Trebuchet MS" w:hAnsi="Trebuchet MS"/>
                </w:rPr>
                <w:t>26/07</w:t>
              </w:r>
            </w:hyperlink>
            <w:r w:rsidRPr="000C3305">
              <w:rPr>
                <w:rFonts w:ascii="Trebuchet MS" w:hAnsi="Trebuchet MS"/>
              </w:rPr>
              <w:t xml:space="preserve"> è stato approvato il </w:t>
            </w:r>
            <w:hyperlink r:id="rId54" w:anchor="data.20180726.com12.allegati.all00010" w:history="1">
              <w:r w:rsidRPr="000C3305">
                <w:rPr>
                  <w:rStyle w:val="Collegamentoipertestuale"/>
                  <w:rFonts w:ascii="Trebuchet MS" w:hAnsi="Trebuchet MS"/>
                </w:rPr>
                <w:t>parere della Commissione XII Affari Sociali della Camera</w:t>
              </w:r>
            </w:hyperlink>
            <w:r w:rsidRPr="000C3305">
              <w:rPr>
                <w:rFonts w:ascii="Trebuchet MS" w:hAnsi="Trebuchet MS"/>
              </w:rPr>
              <w:t xml:space="preserve">  </w:t>
            </w:r>
          </w:p>
          <w:p w:rsidR="000C3305" w:rsidRP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</w:p>
          <w:p w:rsidR="000C3305" w:rsidRPr="000C3305" w:rsidRDefault="000C3305" w:rsidP="000C3305">
            <w:pPr>
              <w:spacing w:after="0" w:line="240" w:lineRule="auto"/>
              <w:rPr>
                <w:rFonts w:ascii="Trebuchet MS" w:hAnsi="Trebuchet MS"/>
              </w:rPr>
            </w:pPr>
            <w:r w:rsidRPr="000C3305">
              <w:rPr>
                <w:rFonts w:ascii="Trebuchet MS" w:hAnsi="Trebuchet MS"/>
                <w:b/>
              </w:rPr>
              <w:t xml:space="preserve">Il </w:t>
            </w:r>
            <w:hyperlink r:id="rId55" w:history="1">
              <w:r w:rsidRPr="000C3305">
                <w:rPr>
                  <w:rStyle w:val="Collegamentoipertestuale"/>
                  <w:rFonts w:ascii="Trebuchet MS" w:hAnsi="Trebuchet MS"/>
                  <w:b/>
                </w:rPr>
                <w:t>02/08/18</w:t>
              </w:r>
            </w:hyperlink>
            <w:r w:rsidRPr="000C3305">
              <w:rPr>
                <w:rFonts w:ascii="Trebuchet MS" w:hAnsi="Trebuchet MS"/>
                <w:b/>
              </w:rPr>
              <w:t xml:space="preserve"> il Consiglio dei Ministri ha approvato il Decreto correttiv</w:t>
            </w:r>
            <w:r>
              <w:rPr>
                <w:rFonts w:ascii="Trebuchet MS" w:hAnsi="Trebuchet MS"/>
                <w:b/>
              </w:rPr>
              <w:t>o</w:t>
            </w:r>
            <w:r w:rsidRPr="000C3305">
              <w:rPr>
                <w:rFonts w:ascii="Trebuchet MS" w:hAnsi="Trebuchet MS"/>
                <w:b/>
              </w:rPr>
              <w:t xml:space="preserve"> in via definitiva </w:t>
            </w:r>
            <w:r w:rsidRPr="000C3305">
              <w:rPr>
                <w:rFonts w:ascii="Trebuchet MS" w:hAnsi="Trebuchet MS"/>
              </w:rPr>
              <w:t xml:space="preserve">(pubblicato </w:t>
            </w:r>
            <w:hyperlink r:id="rId56" w:history="1">
              <w:r w:rsidRPr="000C3305">
                <w:rPr>
                  <w:rStyle w:val="Collegamentoipertestuale"/>
                  <w:rFonts w:ascii="Trebuchet MS" w:hAnsi="Trebuchet MS"/>
                </w:rPr>
                <w:t>in GU il 10/09/18</w:t>
              </w:r>
            </w:hyperlink>
            <w:r w:rsidRPr="000C3305">
              <w:rPr>
                <w:rFonts w:ascii="Trebuchet MS" w:hAnsi="Trebuchet MS"/>
              </w:rPr>
              <w:t xml:space="preserve"> a questo link </w:t>
            </w:r>
            <w:hyperlink r:id="rId57" w:history="1">
              <w:r w:rsidRPr="000C3305">
                <w:rPr>
                  <w:rStyle w:val="Collegamentoipertestuale"/>
                  <w:rFonts w:ascii="Trebuchet MS" w:hAnsi="Trebuchet MS"/>
                </w:rPr>
                <w:t>il testo coordinato</w:t>
              </w:r>
            </w:hyperlink>
            <w:r w:rsidRPr="000C3305">
              <w:rPr>
                <w:rFonts w:ascii="Trebuchet MS" w:hAnsi="Trebuchet MS"/>
              </w:rPr>
              <w:t>).</w:t>
            </w:r>
          </w:p>
          <w:p w:rsidR="00AF650F" w:rsidRPr="002157F6" w:rsidRDefault="00AF650F" w:rsidP="00AF650F">
            <w:pPr>
              <w:shd w:val="clear" w:color="auto" w:fill="F9F8F4"/>
              <w:spacing w:after="0" w:line="240" w:lineRule="auto"/>
              <w:ind w:right="75"/>
              <w:jc w:val="both"/>
              <w:textAlignment w:val="baseline"/>
              <w:rPr>
                <w:rFonts w:ascii="Trebuchet MS" w:eastAsia="Times New Roman" w:hAnsi="Trebuchet MS" w:cs="Times New Roman"/>
                <w:lang w:eastAsia="it-IT"/>
              </w:rPr>
            </w:pPr>
          </w:p>
        </w:tc>
      </w:tr>
    </w:tbl>
    <w:p w:rsidR="00AF650F" w:rsidRDefault="00AF650F" w:rsidP="00672661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AF650F" w:rsidRDefault="00AF650F" w:rsidP="00672661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AF650F" w:rsidRPr="0013182B" w:rsidRDefault="00AF650F" w:rsidP="00AF650F">
      <w:pPr>
        <w:spacing w:after="0" w:line="240" w:lineRule="auto"/>
        <w:rPr>
          <w:rFonts w:ascii="Trebuchet MS" w:eastAsia="Times New Roman" w:hAnsi="Trebuchet MS" w:cstheme="minorHAnsi"/>
          <w:color w:val="3B3838" w:themeColor="background2" w:themeShade="40"/>
          <w:sz w:val="23"/>
          <w:szCs w:val="23"/>
          <w:lang w:eastAsia="it-IT"/>
        </w:rPr>
      </w:pPr>
      <w:r w:rsidRPr="0013182B">
        <w:rPr>
          <w:rFonts w:ascii="Trebuchet MS" w:eastAsia="Times New Roman" w:hAnsi="Trebuchet MS" w:cstheme="minorHAnsi"/>
          <w:color w:val="3B3838" w:themeColor="background2" w:themeShade="40"/>
          <w:sz w:val="23"/>
          <w:szCs w:val="23"/>
          <w:lang w:eastAsia="it-IT"/>
        </w:rPr>
        <w:t>Per l’</w:t>
      </w:r>
      <w:r w:rsidRPr="006B4D70">
        <w:rPr>
          <w:rFonts w:ascii="Trebuchet MS" w:eastAsia="Times New Roman" w:hAnsi="Trebuchet MS" w:cstheme="minorHAnsi"/>
          <w:b/>
          <w:color w:val="FF5050"/>
          <w:sz w:val="48"/>
          <w:szCs w:val="48"/>
          <w:lang w:eastAsia="it-IT"/>
        </w:rPr>
        <w:t xml:space="preserve">impresa sociale </w:t>
      </w:r>
      <w:r w:rsidRPr="00224B7B"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sono previsti i seguenti </w:t>
      </w:r>
      <w:r w:rsidRPr="0013182B">
        <w:rPr>
          <w:rFonts w:ascii="Trebuchet MS" w:eastAsia="Times New Roman" w:hAnsi="Trebuchet MS" w:cstheme="minorHAnsi"/>
          <w:color w:val="3B3838" w:themeColor="background2" w:themeShade="40"/>
          <w:sz w:val="23"/>
          <w:szCs w:val="23"/>
          <w:lang w:eastAsia="it-IT"/>
        </w:rPr>
        <w:t>atti:</w:t>
      </w:r>
    </w:p>
    <w:p w:rsidR="00AF650F" w:rsidRPr="0013182B" w:rsidRDefault="00AF650F" w:rsidP="00AF650F">
      <w:pPr>
        <w:spacing w:after="0" w:line="240" w:lineRule="auto"/>
        <w:rPr>
          <w:rFonts w:ascii="Trebuchet MS" w:hAnsi="Trebuchet MS"/>
          <w:sz w:val="23"/>
          <w:szCs w:val="23"/>
        </w:rPr>
      </w:pPr>
    </w:p>
    <w:tbl>
      <w:tblPr>
        <w:tblStyle w:val="Tabellagriglia4-colore3"/>
        <w:tblW w:w="10768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562"/>
        <w:gridCol w:w="2272"/>
        <w:gridCol w:w="2831"/>
        <w:gridCol w:w="2127"/>
        <w:gridCol w:w="1279"/>
        <w:gridCol w:w="1697"/>
      </w:tblGrid>
      <w:tr w:rsidR="00AF650F" w:rsidRPr="0013182B" w:rsidTr="002E5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5050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182B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2272" w:type="dxa"/>
            <w:shd w:val="clear" w:color="auto" w:fill="FF5050"/>
            <w:vAlign w:val="center"/>
          </w:tcPr>
          <w:p w:rsidR="00AF650F" w:rsidRPr="0013182B" w:rsidRDefault="00AF650F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3182B">
              <w:rPr>
                <w:rFonts w:ascii="Trebuchet MS" w:hAnsi="Trebuchet MS"/>
                <w:sz w:val="20"/>
                <w:szCs w:val="20"/>
              </w:rPr>
              <w:t xml:space="preserve">ARTICOLO </w:t>
            </w:r>
          </w:p>
          <w:p w:rsidR="00AF650F" w:rsidRPr="0013182B" w:rsidRDefault="00AF650F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3182B">
              <w:rPr>
                <w:rFonts w:ascii="Trebuchet MS" w:hAnsi="Trebuchet MS"/>
                <w:sz w:val="20"/>
                <w:szCs w:val="20"/>
              </w:rPr>
              <w:t>E COMMA</w:t>
            </w:r>
          </w:p>
        </w:tc>
        <w:tc>
          <w:tcPr>
            <w:tcW w:w="2831" w:type="dxa"/>
            <w:shd w:val="clear" w:color="auto" w:fill="FF5050"/>
            <w:vAlign w:val="center"/>
          </w:tcPr>
          <w:p w:rsidR="00AF650F" w:rsidRPr="0013182B" w:rsidRDefault="00AF650F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3182B">
              <w:rPr>
                <w:rFonts w:ascii="Trebuchet MS" w:hAnsi="Trebuchet MS"/>
                <w:sz w:val="20"/>
                <w:szCs w:val="20"/>
              </w:rPr>
              <w:t>CONTENUTO</w:t>
            </w:r>
          </w:p>
        </w:tc>
        <w:tc>
          <w:tcPr>
            <w:tcW w:w="2127" w:type="dxa"/>
            <w:shd w:val="clear" w:color="auto" w:fill="FF5050"/>
            <w:vAlign w:val="center"/>
          </w:tcPr>
          <w:p w:rsidR="00AF650F" w:rsidRPr="0013182B" w:rsidRDefault="00AF650F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3182B">
              <w:rPr>
                <w:rFonts w:ascii="Trebuchet MS" w:hAnsi="Trebuchet MS"/>
                <w:sz w:val="20"/>
                <w:szCs w:val="20"/>
              </w:rPr>
              <w:t>ATTO</w:t>
            </w:r>
          </w:p>
        </w:tc>
        <w:tc>
          <w:tcPr>
            <w:tcW w:w="1279" w:type="dxa"/>
            <w:shd w:val="clear" w:color="auto" w:fill="FF5050"/>
            <w:vAlign w:val="center"/>
          </w:tcPr>
          <w:p w:rsidR="00AF650F" w:rsidRPr="0013182B" w:rsidRDefault="00AF650F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3182B">
              <w:rPr>
                <w:rFonts w:ascii="Trebuchet MS" w:hAnsi="Trebuchet MS"/>
                <w:sz w:val="20"/>
                <w:szCs w:val="20"/>
              </w:rPr>
              <w:t>SCADENZA</w:t>
            </w:r>
          </w:p>
        </w:tc>
        <w:tc>
          <w:tcPr>
            <w:tcW w:w="1697" w:type="dxa"/>
            <w:shd w:val="clear" w:color="auto" w:fill="FF5050"/>
            <w:vAlign w:val="center"/>
          </w:tcPr>
          <w:p w:rsidR="00AF650F" w:rsidRPr="0013182B" w:rsidRDefault="00AF650F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3182B">
              <w:rPr>
                <w:rFonts w:ascii="Trebuchet MS" w:hAnsi="Trebuchet MS"/>
                <w:sz w:val="20"/>
                <w:szCs w:val="20"/>
              </w:rPr>
              <w:t>STATO/DATA EMANAZIONE</w:t>
            </w:r>
          </w:p>
        </w:tc>
      </w:tr>
      <w:tr w:rsidR="00AF650F" w:rsidRPr="0013182B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2 comma 2</w:t>
            </w:r>
          </w:p>
        </w:tc>
        <w:tc>
          <w:tcPr>
            <w:tcW w:w="2831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Aggiornamento elenco attività di impresa di interesse generale</w:t>
            </w:r>
          </w:p>
        </w:tc>
        <w:tc>
          <w:tcPr>
            <w:tcW w:w="2127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DPCM su proposta MLPS di concerto con MEF sentite commissioni parlamentari</w:t>
            </w:r>
          </w:p>
        </w:tc>
        <w:tc>
          <w:tcPr>
            <w:tcW w:w="1279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F650F" w:rsidRPr="0013182B" w:rsidRDefault="00AF650F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F650F" w:rsidRPr="0013182B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2</w:t>
            </w:r>
          </w:p>
        </w:tc>
        <w:tc>
          <w:tcPr>
            <w:tcW w:w="2272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2 comma 3</w:t>
            </w:r>
          </w:p>
        </w:tc>
        <w:tc>
          <w:tcPr>
            <w:tcW w:w="2831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Definizione criteri di computo per la quantificazione dei ricavi che determinano l'attività principale svolta</w:t>
            </w:r>
          </w:p>
        </w:tc>
        <w:tc>
          <w:tcPr>
            <w:tcW w:w="2127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DMISE di concerto con MLPS</w:t>
            </w:r>
          </w:p>
        </w:tc>
        <w:tc>
          <w:tcPr>
            <w:tcW w:w="1279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 xml:space="preserve">Esiste già un decreto attuativo del </w:t>
            </w:r>
            <w:proofErr w:type="spellStart"/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DLgs</w:t>
            </w:r>
            <w:proofErr w:type="spellEnd"/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 xml:space="preserve"> 155</w:t>
            </w:r>
          </w:p>
        </w:tc>
        <w:tc>
          <w:tcPr>
            <w:tcW w:w="1697" w:type="dxa"/>
            <w:vAlign w:val="center"/>
          </w:tcPr>
          <w:p w:rsidR="00AF650F" w:rsidRPr="0013182B" w:rsidRDefault="00AF650F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F650F" w:rsidRPr="0013182B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3</w:t>
            </w:r>
          </w:p>
        </w:tc>
        <w:tc>
          <w:tcPr>
            <w:tcW w:w="2272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 xml:space="preserve">Art. 3 comma 2 </w:t>
            </w:r>
            <w:proofErr w:type="spellStart"/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lett</w:t>
            </w:r>
            <w:proofErr w:type="spellEnd"/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. f)</w:t>
            </w:r>
          </w:p>
        </w:tc>
        <w:tc>
          <w:tcPr>
            <w:tcW w:w="2831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Aggiornamento limite tassi di interesse per prestiti erogati da soggetti diversi dalle banche e dagli intermediari finanziari autorizzati</w:t>
            </w:r>
          </w:p>
        </w:tc>
        <w:tc>
          <w:tcPr>
            <w:tcW w:w="2127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di concerto con MEF</w:t>
            </w:r>
          </w:p>
        </w:tc>
        <w:tc>
          <w:tcPr>
            <w:tcW w:w="1279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F650F" w:rsidRPr="0013182B" w:rsidRDefault="00AF650F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F650F" w:rsidRPr="0013182B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9A46"/>
            <w:vAlign w:val="center"/>
          </w:tcPr>
          <w:p w:rsidR="00AF650F" w:rsidRPr="002517DE" w:rsidRDefault="00AF650F" w:rsidP="002E50B1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2517DE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009A46"/>
            <w:vAlign w:val="center"/>
          </w:tcPr>
          <w:p w:rsidR="00AF650F" w:rsidRPr="002517DE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2517DE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Art. 5 comma 5</w:t>
            </w:r>
          </w:p>
        </w:tc>
        <w:tc>
          <w:tcPr>
            <w:tcW w:w="2831" w:type="dxa"/>
            <w:shd w:val="clear" w:color="auto" w:fill="009A46"/>
            <w:vAlign w:val="center"/>
          </w:tcPr>
          <w:p w:rsidR="00AF650F" w:rsidRPr="002517DE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2517DE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Atti che devono essere depositati presso il Registro imprese e relative procedure.</w:t>
            </w:r>
          </w:p>
        </w:tc>
        <w:tc>
          <w:tcPr>
            <w:tcW w:w="2127" w:type="dxa"/>
            <w:shd w:val="clear" w:color="auto" w:fill="009A46"/>
            <w:vAlign w:val="center"/>
          </w:tcPr>
          <w:p w:rsidR="00AF650F" w:rsidRPr="002517DE" w:rsidRDefault="00AF650F" w:rsidP="00694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2517DE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DMSE di concerto con MLPS</w:t>
            </w:r>
          </w:p>
        </w:tc>
        <w:tc>
          <w:tcPr>
            <w:tcW w:w="1279" w:type="dxa"/>
            <w:shd w:val="clear" w:color="auto" w:fill="009A46"/>
            <w:vAlign w:val="center"/>
          </w:tcPr>
          <w:p w:rsidR="00AF650F" w:rsidRPr="002517DE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2517DE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Esiste già un decreto attuativo del </w:t>
            </w:r>
            <w:proofErr w:type="spellStart"/>
            <w:r w:rsidRPr="002517DE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DLgs</w:t>
            </w:r>
            <w:proofErr w:type="spellEnd"/>
            <w:r w:rsidRPr="002517DE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155</w:t>
            </w:r>
          </w:p>
        </w:tc>
        <w:tc>
          <w:tcPr>
            <w:tcW w:w="1697" w:type="dxa"/>
            <w:shd w:val="clear" w:color="auto" w:fill="009A46"/>
            <w:vAlign w:val="center"/>
          </w:tcPr>
          <w:p w:rsidR="00AF650F" w:rsidRPr="002517DE" w:rsidRDefault="006943DD" w:rsidP="00AF6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hyperlink r:id="rId58" w:history="1">
              <w:r w:rsidR="00D71827" w:rsidRPr="006943DD">
                <w:rPr>
                  <w:rStyle w:val="Collegamentoipertestuale"/>
                  <w:rFonts w:ascii="Trebuchet MS" w:eastAsia="Times New Roman" w:hAnsi="Trebuchet MS" w:cs="Calibri"/>
                  <w:b/>
                  <w:color w:val="FFFFFF" w:themeColor="background1"/>
                  <w:sz w:val="20"/>
                  <w:szCs w:val="20"/>
                  <w:lang w:eastAsia="it-IT"/>
                </w:rPr>
                <w:t>16/03/18</w:t>
              </w:r>
            </w:hyperlink>
            <w:r w:rsidR="00D71827" w:rsidRPr="006943DD">
              <w:rPr>
                <w:rFonts w:ascii="Trebuchet MS" w:eastAsia="Times New Roman" w:hAnsi="Trebuchet MS" w:cs="Calibri"/>
                <w:color w:val="FFFFFF" w:themeColor="background1"/>
                <w:sz w:val="20"/>
                <w:szCs w:val="20"/>
                <w:lang w:eastAsia="it-IT"/>
              </w:rPr>
              <w:t xml:space="preserve"> (in GU del </w:t>
            </w:r>
            <w:hyperlink r:id="rId59" w:history="1">
              <w:r w:rsidR="00D71827" w:rsidRPr="006943DD">
                <w:rPr>
                  <w:rStyle w:val="Collegamentoipertestuale"/>
                  <w:rFonts w:ascii="Trebuchet MS" w:eastAsia="Times New Roman" w:hAnsi="Trebuchet MS" w:cs="Calibri"/>
                  <w:color w:val="FFFFFF" w:themeColor="background1"/>
                  <w:sz w:val="20"/>
                  <w:szCs w:val="20"/>
                  <w:lang w:eastAsia="it-IT"/>
                </w:rPr>
                <w:t>21/04/18</w:t>
              </w:r>
            </w:hyperlink>
            <w:r w:rsidR="00D71827" w:rsidRPr="006943DD">
              <w:rPr>
                <w:rFonts w:ascii="Trebuchet MS" w:eastAsia="Times New Roman" w:hAnsi="Trebuchet MS" w:cs="Calibri"/>
                <w:color w:val="FFFFFF" w:themeColor="background1"/>
                <w:sz w:val="20"/>
                <w:szCs w:val="20"/>
                <w:lang w:eastAsia="it-IT"/>
              </w:rPr>
              <w:t>)</w:t>
            </w:r>
          </w:p>
        </w:tc>
      </w:tr>
      <w:tr w:rsidR="00AF650F" w:rsidRPr="0013182B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Art. 9 comma 2</w:t>
            </w:r>
          </w:p>
        </w:tc>
        <w:tc>
          <w:tcPr>
            <w:tcW w:w="2831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Linee guida per la redazione del bilancio sociale</w:t>
            </w:r>
          </w:p>
        </w:tc>
        <w:tc>
          <w:tcPr>
            <w:tcW w:w="2127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DMLPS sentito CNTS</w:t>
            </w:r>
          </w:p>
        </w:tc>
        <w:tc>
          <w:tcPr>
            <w:tcW w:w="1279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Esiste già un decreto attuativo del </w:t>
            </w:r>
            <w:proofErr w:type="spellStart"/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.</w:t>
            </w: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Lgs</w:t>
            </w:r>
            <w:proofErr w:type="spellEnd"/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155</w:t>
            </w:r>
          </w:p>
        </w:tc>
        <w:tc>
          <w:tcPr>
            <w:tcW w:w="1697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In elaborazione</w:t>
            </w:r>
          </w:p>
        </w:tc>
      </w:tr>
      <w:tr w:rsidR="00AF650F" w:rsidRPr="0013182B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Art. 11 comma 3</w:t>
            </w:r>
          </w:p>
        </w:tc>
        <w:tc>
          <w:tcPr>
            <w:tcW w:w="2831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Linee guida che definiscono le modalità di coinvolgimento di lavoratori, utenti e altri soggetti</w:t>
            </w:r>
          </w:p>
        </w:tc>
        <w:tc>
          <w:tcPr>
            <w:tcW w:w="2127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DMLPS sentito CNTS</w:t>
            </w:r>
          </w:p>
        </w:tc>
        <w:tc>
          <w:tcPr>
            <w:tcW w:w="1279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F9A3F"/>
            <w:vAlign w:val="center"/>
          </w:tcPr>
          <w:p w:rsidR="00AF650F" w:rsidRPr="00E45D37" w:rsidRDefault="00AF650F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In elaborazione</w:t>
            </w:r>
          </w:p>
        </w:tc>
      </w:tr>
      <w:tr w:rsidR="00AF650F" w:rsidRPr="0013182B" w:rsidTr="0069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009A46"/>
            <w:vAlign w:val="center"/>
          </w:tcPr>
          <w:p w:rsidR="00AF650F" w:rsidRPr="00E45D37" w:rsidRDefault="00AF650F" w:rsidP="002E50B1">
            <w:pPr>
              <w:jc w:val="center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lastRenderedPageBreak/>
              <w:t>7</w:t>
            </w:r>
          </w:p>
        </w:tc>
        <w:tc>
          <w:tcPr>
            <w:tcW w:w="2272" w:type="dxa"/>
            <w:shd w:val="clear" w:color="auto" w:fill="009A46"/>
            <w:vAlign w:val="center"/>
          </w:tcPr>
          <w:p w:rsidR="00AF650F" w:rsidRPr="00E45D37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Art. 12 comma 2</w:t>
            </w:r>
          </w:p>
        </w:tc>
        <w:tc>
          <w:tcPr>
            <w:tcW w:w="2831" w:type="dxa"/>
            <w:shd w:val="clear" w:color="auto" w:fill="009A46"/>
            <w:vAlign w:val="center"/>
          </w:tcPr>
          <w:p w:rsidR="00AF650F" w:rsidRPr="00E45D37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Modelli e procedura per richiesta autorizzazione a operazioni straordinarie</w:t>
            </w:r>
          </w:p>
        </w:tc>
        <w:tc>
          <w:tcPr>
            <w:tcW w:w="2127" w:type="dxa"/>
            <w:shd w:val="clear" w:color="auto" w:fill="009A46"/>
            <w:vAlign w:val="center"/>
          </w:tcPr>
          <w:p w:rsidR="00AF650F" w:rsidRPr="00E45D37" w:rsidRDefault="00AF650F" w:rsidP="00694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E45D37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DMLPS </w:t>
            </w:r>
            <w:r w:rsidR="006943DD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sentito CNTS</w:t>
            </w:r>
          </w:p>
        </w:tc>
        <w:tc>
          <w:tcPr>
            <w:tcW w:w="1279" w:type="dxa"/>
            <w:shd w:val="clear" w:color="auto" w:fill="009A46"/>
            <w:vAlign w:val="center"/>
          </w:tcPr>
          <w:p w:rsidR="00AF650F" w:rsidRPr="00E45D37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Esiste già un decreto attuativo del </w:t>
            </w:r>
            <w:proofErr w:type="spellStart"/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D.Lgs</w:t>
            </w:r>
            <w:proofErr w:type="spellEnd"/>
            <w:r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 155</w:t>
            </w:r>
          </w:p>
        </w:tc>
        <w:tc>
          <w:tcPr>
            <w:tcW w:w="1697" w:type="dxa"/>
            <w:shd w:val="clear" w:color="auto" w:fill="009A46"/>
            <w:vAlign w:val="center"/>
          </w:tcPr>
          <w:p w:rsidR="00AF650F" w:rsidRPr="00E45D37" w:rsidRDefault="006943DD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20"/>
                <w:szCs w:val="20"/>
              </w:rPr>
            </w:pPr>
            <w:r w:rsidRPr="006943DD">
              <w:rPr>
                <w:rFonts w:ascii="Trebuchet MS" w:eastAsia="Times New Roman" w:hAnsi="Trebuchet MS" w:cs="Calibri"/>
                <w:color w:val="FFFFFF" w:themeColor="background1"/>
                <w:sz w:val="20"/>
                <w:szCs w:val="20"/>
                <w:lang w:eastAsia="it-IT"/>
              </w:rPr>
              <w:t xml:space="preserve">27/04/18 (in GU del </w:t>
            </w:r>
            <w:hyperlink r:id="rId60" w:history="1">
              <w:r w:rsidRPr="006943DD">
                <w:rPr>
                  <w:rStyle w:val="Collegamentoipertestuale"/>
                  <w:rFonts w:ascii="Trebuchet MS" w:eastAsia="Times New Roman" w:hAnsi="Trebuchet MS" w:cs="Calibri"/>
                  <w:color w:val="FFFFFF" w:themeColor="background1"/>
                  <w:sz w:val="20"/>
                  <w:szCs w:val="20"/>
                  <w:lang w:eastAsia="it-IT"/>
                </w:rPr>
                <w:t>18/06/18</w:t>
              </w:r>
            </w:hyperlink>
            <w:r>
              <w:rPr>
                <w:rStyle w:val="Collegamentoipertestuale"/>
                <w:rFonts w:ascii="Trebuchet MS" w:eastAsia="Times New Roman" w:hAnsi="Trebuchet MS" w:cs="Calibri"/>
                <w:color w:val="FFFFFF" w:themeColor="background1"/>
                <w:sz w:val="20"/>
                <w:szCs w:val="20"/>
                <w:lang w:eastAsia="it-IT"/>
              </w:rPr>
              <w:t>)</w:t>
            </w:r>
            <w:bookmarkStart w:id="0" w:name="_GoBack"/>
            <w:bookmarkEnd w:id="0"/>
          </w:p>
        </w:tc>
      </w:tr>
      <w:tr w:rsidR="00AF650F" w:rsidRPr="0013182B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8</w:t>
            </w:r>
          </w:p>
        </w:tc>
        <w:tc>
          <w:tcPr>
            <w:tcW w:w="2272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14 comma 3</w:t>
            </w:r>
          </w:p>
        </w:tc>
        <w:tc>
          <w:tcPr>
            <w:tcW w:w="2831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Criteri e modalità di remunerazione dei commissari liquidatori e membri dei comitati di sorveglianza</w:t>
            </w:r>
          </w:p>
        </w:tc>
        <w:tc>
          <w:tcPr>
            <w:tcW w:w="2127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di concerto con MEF</w:t>
            </w:r>
          </w:p>
        </w:tc>
        <w:tc>
          <w:tcPr>
            <w:tcW w:w="1279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F650F" w:rsidRPr="0013182B" w:rsidRDefault="00AF650F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F650F" w:rsidRPr="0013182B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9</w:t>
            </w:r>
          </w:p>
        </w:tc>
        <w:tc>
          <w:tcPr>
            <w:tcW w:w="2272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15 comma 4</w:t>
            </w:r>
          </w:p>
        </w:tc>
        <w:tc>
          <w:tcPr>
            <w:tcW w:w="2831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 xml:space="preserve">Definizione di forme contenuti e modalità dell'attività ispettiva sulle imprese sociali; contributo per l'attività ispettiva da porre a loro carico; individuati criteri requisiti e procedure per il riconoscimento degli enti associativi che possono effettuare controlli e le forme di vigilanza sugli stessi </w:t>
            </w:r>
          </w:p>
        </w:tc>
        <w:tc>
          <w:tcPr>
            <w:tcW w:w="2127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</w:t>
            </w:r>
          </w:p>
        </w:tc>
        <w:tc>
          <w:tcPr>
            <w:tcW w:w="1279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F650F" w:rsidRPr="0013182B" w:rsidRDefault="00AF650F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F650F" w:rsidRPr="0013182B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10</w:t>
            </w:r>
          </w:p>
        </w:tc>
        <w:tc>
          <w:tcPr>
            <w:tcW w:w="2272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15 comma 4</w:t>
            </w:r>
          </w:p>
        </w:tc>
        <w:tc>
          <w:tcPr>
            <w:tcW w:w="2831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Approvazione modello verbale ispettivo</w:t>
            </w:r>
          </w:p>
        </w:tc>
        <w:tc>
          <w:tcPr>
            <w:tcW w:w="2127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</w:t>
            </w:r>
          </w:p>
        </w:tc>
        <w:tc>
          <w:tcPr>
            <w:tcW w:w="1279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F650F" w:rsidRPr="0013182B" w:rsidRDefault="00AF650F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F650F" w:rsidRPr="0013182B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11</w:t>
            </w:r>
          </w:p>
        </w:tc>
        <w:tc>
          <w:tcPr>
            <w:tcW w:w="2272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15 comma 5</w:t>
            </w:r>
          </w:p>
        </w:tc>
        <w:tc>
          <w:tcPr>
            <w:tcW w:w="2831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Individuazione delle norme di coordinamento per la vigilanza sulle imprese sociali costituite in forma di cooperativa.</w:t>
            </w:r>
          </w:p>
        </w:tc>
        <w:tc>
          <w:tcPr>
            <w:tcW w:w="2127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DMISE di concerto con MLPS</w:t>
            </w:r>
          </w:p>
        </w:tc>
        <w:tc>
          <w:tcPr>
            <w:tcW w:w="1279" w:type="dxa"/>
            <w:vAlign w:val="center"/>
          </w:tcPr>
          <w:p w:rsidR="00AF650F" w:rsidRPr="0013182B" w:rsidRDefault="00AF650F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F650F" w:rsidRPr="0013182B" w:rsidRDefault="00AF650F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F650F" w:rsidRPr="0013182B" w:rsidTr="002E50B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F650F" w:rsidRPr="0013182B" w:rsidRDefault="00AF650F" w:rsidP="002E50B1">
            <w:pPr>
              <w:jc w:val="center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12</w:t>
            </w:r>
          </w:p>
        </w:tc>
        <w:tc>
          <w:tcPr>
            <w:tcW w:w="2272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18 comma 6</w:t>
            </w:r>
          </w:p>
        </w:tc>
        <w:tc>
          <w:tcPr>
            <w:tcW w:w="2831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Individuazione delle modalità di attuazione commi 3, 4 e 5 (detrazioni a fini Irpef e redditi società per gli investimenti nel capitale sociale)</w:t>
            </w:r>
          </w:p>
        </w:tc>
        <w:tc>
          <w:tcPr>
            <w:tcW w:w="2127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DMLPS di concerto con MEF e MISE</w:t>
            </w:r>
          </w:p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AF650F" w:rsidRPr="0013182B" w:rsidRDefault="00AF650F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13182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60 giorni dalla data di entrata in vigore del decreto</w:t>
            </w:r>
          </w:p>
        </w:tc>
        <w:tc>
          <w:tcPr>
            <w:tcW w:w="1697" w:type="dxa"/>
            <w:vAlign w:val="center"/>
          </w:tcPr>
          <w:p w:rsidR="00AF650F" w:rsidRPr="0013182B" w:rsidRDefault="00AF650F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F650F" w:rsidRDefault="00AF650F" w:rsidP="00672661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637D99" w:rsidRPr="00637D99" w:rsidRDefault="00637D99" w:rsidP="00672661">
      <w:pPr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eastAsia="it-IT"/>
        </w:rPr>
      </w:pPr>
      <w:r>
        <w:rPr>
          <w:rFonts w:ascii="Trebuchet MS" w:hAnsi="Trebuchet MS"/>
          <w:sz w:val="20"/>
          <w:szCs w:val="20"/>
        </w:rPr>
        <w:t xml:space="preserve">Il </w:t>
      </w:r>
      <w:r w:rsidRPr="002A555A">
        <w:rPr>
          <w:rFonts w:ascii="Trebuchet MS" w:hAnsi="Trebuchet MS"/>
          <w:sz w:val="20"/>
          <w:szCs w:val="20"/>
        </w:rPr>
        <w:t xml:space="preserve">21/03/2018 il </w:t>
      </w:r>
      <w:r>
        <w:rPr>
          <w:rFonts w:ascii="Trebuchet MS" w:hAnsi="Trebuchet MS"/>
          <w:sz w:val="20"/>
          <w:szCs w:val="20"/>
        </w:rPr>
        <w:t>C</w:t>
      </w:r>
      <w:r w:rsidRPr="002A555A">
        <w:rPr>
          <w:rFonts w:ascii="Trebuchet MS" w:hAnsi="Trebuchet MS"/>
          <w:sz w:val="20"/>
          <w:szCs w:val="20"/>
        </w:rPr>
        <w:t xml:space="preserve">onsiglio dei </w:t>
      </w:r>
      <w:r>
        <w:rPr>
          <w:rFonts w:ascii="Trebuchet MS" w:hAnsi="Trebuchet MS"/>
          <w:sz w:val="20"/>
          <w:szCs w:val="20"/>
        </w:rPr>
        <w:t>M</w:t>
      </w:r>
      <w:r w:rsidRPr="002A555A">
        <w:rPr>
          <w:rFonts w:ascii="Trebuchet MS" w:hAnsi="Trebuchet MS"/>
          <w:sz w:val="20"/>
          <w:szCs w:val="20"/>
        </w:rPr>
        <w:t xml:space="preserve">inistri ha approvato in prima lettura il </w:t>
      </w:r>
      <w:hyperlink r:id="rId61" w:history="1">
        <w:r w:rsidRPr="0034557B">
          <w:rPr>
            <w:rStyle w:val="Collegamentoipertestuale"/>
            <w:rFonts w:ascii="Trebuchet MS" w:hAnsi="Trebuchet MS"/>
            <w:sz w:val="20"/>
            <w:szCs w:val="20"/>
          </w:rPr>
          <w:t xml:space="preserve">decreto correttivo al D </w:t>
        </w:r>
        <w:proofErr w:type="spellStart"/>
        <w:r w:rsidRPr="0034557B">
          <w:rPr>
            <w:rStyle w:val="Collegamentoipertestuale"/>
            <w:rFonts w:ascii="Trebuchet MS" w:hAnsi="Trebuchet MS"/>
            <w:sz w:val="20"/>
            <w:szCs w:val="20"/>
          </w:rPr>
          <w:t>Lgs</w:t>
        </w:r>
        <w:proofErr w:type="spellEnd"/>
        <w:r w:rsidRPr="0034557B">
          <w:rPr>
            <w:rStyle w:val="Collegamentoipertestuale"/>
            <w:rFonts w:ascii="Trebuchet MS" w:hAnsi="Trebuchet MS"/>
            <w:sz w:val="20"/>
            <w:szCs w:val="20"/>
          </w:rPr>
          <w:t xml:space="preserve"> 112/17</w:t>
        </w:r>
      </w:hyperlink>
      <w:r w:rsidRPr="002A555A">
        <w:rPr>
          <w:rFonts w:ascii="Trebuchet MS" w:hAnsi="Trebuchet MS"/>
          <w:sz w:val="20"/>
          <w:szCs w:val="20"/>
        </w:rPr>
        <w:t>, che va ora alle Camere per i pareri non vincolanti</w:t>
      </w:r>
      <w:r>
        <w:rPr>
          <w:rFonts w:ascii="Trebuchet MS" w:hAnsi="Trebuchet MS"/>
          <w:sz w:val="20"/>
          <w:szCs w:val="20"/>
        </w:rPr>
        <w:t>. I</w:t>
      </w:r>
      <w:r w:rsidRPr="002A555A"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 xml:space="preserve"> 10/04 è stato reso pubblico </w:t>
      </w:r>
      <w:hyperlink r:id="rId62" w:history="1">
        <w:r w:rsidRPr="0034557B">
          <w:rPr>
            <w:rStyle w:val="Collegamentoipertestuale"/>
            <w:rFonts w:ascii="Trebuchet MS" w:hAnsi="Trebuchet MS"/>
            <w:sz w:val="20"/>
            <w:szCs w:val="20"/>
          </w:rPr>
          <w:t>l’Atto Governo 19</w:t>
        </w:r>
      </w:hyperlink>
      <w:r>
        <w:t xml:space="preserve">. </w:t>
      </w:r>
      <w:r>
        <w:rPr>
          <w:rFonts w:ascii="Trebuchet MS" w:hAnsi="Trebuchet MS"/>
          <w:sz w:val="20"/>
          <w:szCs w:val="20"/>
        </w:rPr>
        <w:t xml:space="preserve">Le commissioni Speciali di Senato e Camera hanno rilasciato i loro pareri rispettivamente il </w:t>
      </w:r>
      <w:hyperlink r:id="rId63" w:history="1">
        <w:r w:rsidRPr="00766352">
          <w:rPr>
            <w:rStyle w:val="Collegamentoipertestuale"/>
            <w:rFonts w:ascii="Trebuchet MS" w:hAnsi="Trebuchet MS"/>
            <w:sz w:val="20"/>
            <w:szCs w:val="20"/>
          </w:rPr>
          <w:t>22/05/18</w:t>
        </w:r>
      </w:hyperlink>
      <w:r>
        <w:rPr>
          <w:rFonts w:ascii="Trebuchet MS" w:hAnsi="Trebuchet MS"/>
          <w:sz w:val="20"/>
          <w:szCs w:val="20"/>
        </w:rPr>
        <w:t xml:space="preserve"> e il </w:t>
      </w:r>
      <w:hyperlink r:id="rId64" w:history="1">
        <w:r w:rsidRPr="001E28C2">
          <w:rPr>
            <w:rStyle w:val="Collegamentoipertestuale"/>
            <w:rFonts w:ascii="Trebuchet MS" w:hAnsi="Trebuchet MS"/>
            <w:sz w:val="20"/>
            <w:szCs w:val="20"/>
          </w:rPr>
          <w:t>07/06/18</w:t>
        </w:r>
      </w:hyperlink>
      <w:r>
        <w:rPr>
          <w:rFonts w:ascii="Trebuchet MS" w:hAnsi="Trebuchet MS"/>
          <w:sz w:val="20"/>
          <w:szCs w:val="20"/>
        </w:rPr>
        <w:t>.</w:t>
      </w:r>
      <w:r w:rsidRPr="002A555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</w:r>
      <w:r w:rsidRPr="00637D99">
        <w:rPr>
          <w:rFonts w:ascii="Trebuchet MS" w:hAnsi="Trebuchet MS"/>
          <w:b/>
          <w:sz w:val="20"/>
          <w:szCs w:val="20"/>
        </w:rPr>
        <w:t xml:space="preserve">Il </w:t>
      </w:r>
      <w:hyperlink r:id="rId65" w:history="1">
        <w:r w:rsidRPr="00637D99">
          <w:rPr>
            <w:rStyle w:val="Collegamentoipertestuale"/>
            <w:rFonts w:ascii="Trebuchet MS" w:hAnsi="Trebuchet MS"/>
            <w:b/>
            <w:sz w:val="20"/>
            <w:szCs w:val="20"/>
          </w:rPr>
          <w:t>17/07/18</w:t>
        </w:r>
      </w:hyperlink>
      <w:r w:rsidRPr="00637D99">
        <w:rPr>
          <w:rFonts w:ascii="Trebuchet MS" w:hAnsi="Trebuchet MS"/>
          <w:b/>
          <w:sz w:val="20"/>
          <w:szCs w:val="20"/>
        </w:rPr>
        <w:t xml:space="preserve"> il Consiglio dei Ministri ha approvato il Decreto correttiv</w:t>
      </w:r>
      <w:r>
        <w:rPr>
          <w:rFonts w:ascii="Trebuchet MS" w:hAnsi="Trebuchet MS"/>
          <w:b/>
          <w:sz w:val="20"/>
          <w:szCs w:val="20"/>
        </w:rPr>
        <w:t>o</w:t>
      </w:r>
      <w:r w:rsidRPr="00637D99">
        <w:rPr>
          <w:rFonts w:ascii="Trebuchet MS" w:hAnsi="Trebuchet MS"/>
          <w:b/>
          <w:sz w:val="20"/>
          <w:szCs w:val="20"/>
        </w:rPr>
        <w:t xml:space="preserve"> in via definitiva pubblicato in </w:t>
      </w:r>
      <w:hyperlink r:id="rId66" w:history="1">
        <w:r w:rsidRPr="00637D99">
          <w:rPr>
            <w:rStyle w:val="Collegamentoipertestuale"/>
            <w:rFonts w:ascii="Trebuchet MS" w:hAnsi="Trebuchet MS"/>
            <w:b/>
            <w:sz w:val="20"/>
            <w:szCs w:val="20"/>
          </w:rPr>
          <w:t>GU il 10/08/18</w:t>
        </w:r>
      </w:hyperlink>
      <w:r w:rsidRPr="00637D99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637D99">
        <w:rPr>
          <w:rFonts w:ascii="Trebuchet MS" w:hAnsi="Trebuchet MS"/>
          <w:b/>
          <w:sz w:val="20"/>
          <w:szCs w:val="20"/>
        </w:rPr>
        <w:t xml:space="preserve">(a questo link </w:t>
      </w:r>
      <w:hyperlink r:id="rId67" w:history="1">
        <w:r w:rsidRPr="00637D99">
          <w:rPr>
            <w:rStyle w:val="Collegamentoipertestuale"/>
            <w:rFonts w:ascii="Trebuchet MS" w:hAnsi="Trebuchet MS"/>
            <w:b/>
            <w:sz w:val="20"/>
            <w:szCs w:val="20"/>
          </w:rPr>
          <w:t>il testo coordinato</w:t>
        </w:r>
      </w:hyperlink>
      <w:r w:rsidRPr="00637D99">
        <w:rPr>
          <w:rFonts w:ascii="Trebuchet MS" w:hAnsi="Trebuchet MS"/>
          <w:b/>
          <w:sz w:val="20"/>
          <w:szCs w:val="20"/>
        </w:rPr>
        <w:t>)</w:t>
      </w:r>
    </w:p>
    <w:p w:rsidR="00637D99" w:rsidRDefault="00637D99" w:rsidP="00672661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tbl>
      <w:tblPr>
        <w:tblW w:w="9713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3"/>
      </w:tblGrid>
      <w:tr w:rsidR="00637D99" w:rsidRPr="002A555A" w:rsidTr="001846F3">
        <w:trPr>
          <w:trHeight w:val="27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7D99" w:rsidRDefault="00637D99" w:rsidP="001846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:rsidR="00637D99" w:rsidRPr="002A555A" w:rsidRDefault="00637D99" w:rsidP="001846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</w:tbl>
    <w:p w:rsidR="00637D99" w:rsidRDefault="00637D99" w:rsidP="00637D99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2037C9" w:rsidRPr="006E2038" w:rsidRDefault="002037C9" w:rsidP="002037C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theme="minorHAnsi"/>
          <w:bCs/>
          <w:sz w:val="23"/>
          <w:szCs w:val="23"/>
          <w:lang w:eastAsia="it-IT"/>
        </w:rPr>
        <w:t xml:space="preserve">Per il </w:t>
      </w:r>
      <w:r w:rsidRPr="006B4D70">
        <w:rPr>
          <w:rFonts w:ascii="Trebuchet MS" w:eastAsia="Times New Roman" w:hAnsi="Trebuchet MS" w:cstheme="minorHAnsi"/>
          <w:b/>
          <w:bCs/>
          <w:color w:val="5B9BD5" w:themeColor="accent1"/>
          <w:sz w:val="48"/>
          <w:szCs w:val="48"/>
          <w:lang w:eastAsia="it-IT"/>
        </w:rPr>
        <w:t>cinque per mille</w:t>
      </w:r>
      <w:r w:rsidRPr="00BA1C2F">
        <w:rPr>
          <w:rFonts w:ascii="Trebuchet MS" w:eastAsia="Times New Roman" w:hAnsi="Trebuchet MS" w:cstheme="minorHAnsi"/>
          <w:bCs/>
          <w:color w:val="5B9BD5" w:themeColor="accent1"/>
          <w:sz w:val="23"/>
          <w:szCs w:val="23"/>
          <w:lang w:eastAsia="it-IT"/>
        </w:rPr>
        <w:t xml:space="preserve"> </w:t>
      </w:r>
      <w:r>
        <w:rPr>
          <w:rFonts w:ascii="Trebuchet MS" w:eastAsia="Times New Roman" w:hAnsi="Trebuchet MS" w:cstheme="minorHAnsi"/>
          <w:bCs/>
          <w:sz w:val="23"/>
          <w:szCs w:val="23"/>
          <w:lang w:eastAsia="it-IT"/>
        </w:rPr>
        <w:t>è</w:t>
      </w:r>
      <w:r w:rsidRPr="00DB1945">
        <w:rPr>
          <w:rFonts w:ascii="Trebuchet MS" w:eastAsia="Times New Roman" w:hAnsi="Trebuchet MS" w:cstheme="minorHAnsi"/>
          <w:bCs/>
          <w:sz w:val="23"/>
          <w:szCs w:val="23"/>
          <w:lang w:eastAsia="it-IT"/>
        </w:rPr>
        <w:t xml:space="preserve"> </w:t>
      </w:r>
      <w:r w:rsidRPr="00DB1945">
        <w:rPr>
          <w:rFonts w:ascii="Trebuchet MS" w:eastAsia="Times New Roman" w:hAnsi="Trebuchet MS" w:cstheme="minorHAnsi"/>
          <w:bCs/>
          <w:color w:val="E2AC00"/>
          <w:sz w:val="23"/>
          <w:szCs w:val="23"/>
          <w:lang w:eastAsia="it-IT"/>
        </w:rPr>
        <w:t xml:space="preserve">in fase di elaborazione </w:t>
      </w:r>
      <w:r w:rsidRPr="00DB1945">
        <w:rPr>
          <w:rFonts w:ascii="Trebuchet MS" w:eastAsia="Times New Roman" w:hAnsi="Trebuchet MS" w:cstheme="minorHAnsi"/>
          <w:bCs/>
          <w:sz w:val="23"/>
          <w:szCs w:val="23"/>
          <w:lang w:eastAsia="it-IT"/>
        </w:rPr>
        <w:t xml:space="preserve">l’unico atto previsto che comprende: </w:t>
      </w:r>
    </w:p>
    <w:p w:rsidR="002037C9" w:rsidRPr="00B5586E" w:rsidRDefault="002037C9" w:rsidP="002037C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DB1945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4, comma 1 </w:t>
      </w:r>
      <w:r w:rsidRPr="00B5586E">
        <w:rPr>
          <w:rFonts w:ascii="Trebuchet MS" w:eastAsia="Times New Roman" w:hAnsi="Trebuchet MS" w:cs="Arial"/>
          <w:sz w:val="23"/>
          <w:szCs w:val="23"/>
          <w:lang w:eastAsia="it-IT"/>
        </w:rPr>
        <w:t xml:space="preserve">– </w:t>
      </w:r>
      <w:r w:rsidRPr="00B5586E">
        <w:rPr>
          <w:rFonts w:ascii="Trebuchet MS" w:eastAsia="Times New Roman" w:hAnsi="Trebuchet MS" w:cs="Arial"/>
          <w:b/>
          <w:sz w:val="23"/>
          <w:szCs w:val="23"/>
          <w:lang w:eastAsia="it-IT"/>
        </w:rPr>
        <w:t>Modalità di accreditamento</w:t>
      </w:r>
    </w:p>
    <w:p w:rsidR="002037C9" w:rsidRPr="00B5586E" w:rsidRDefault="002037C9" w:rsidP="002037C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rebuchet MS" w:eastAsia="Times New Roman" w:hAnsi="Trebuchet MS" w:cs="Arial"/>
          <w:sz w:val="23"/>
          <w:szCs w:val="23"/>
          <w:lang w:eastAsia="it-IT"/>
        </w:rPr>
      </w:pPr>
      <w:r w:rsidRPr="00B5586E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 5, commi 1 e 2 – Criteri di </w:t>
      </w:r>
      <w:r w:rsidRPr="00B5586E">
        <w:rPr>
          <w:rFonts w:ascii="Trebuchet MS" w:eastAsia="Times New Roman" w:hAnsi="Trebuchet MS" w:cs="Arial"/>
          <w:b/>
          <w:sz w:val="23"/>
          <w:szCs w:val="23"/>
          <w:lang w:eastAsia="it-IT"/>
        </w:rPr>
        <w:t>riparto della quota</w:t>
      </w:r>
      <w:r w:rsidRPr="00B5586E">
        <w:rPr>
          <w:rFonts w:ascii="Trebuchet MS" w:eastAsia="Times New Roman" w:hAnsi="Trebuchet MS" w:cs="Arial"/>
          <w:sz w:val="23"/>
          <w:szCs w:val="23"/>
          <w:lang w:eastAsia="it-IT"/>
        </w:rPr>
        <w:t xml:space="preserve"> del cinque per mille, stabilendo l’importo minimo erogabile e modalità di riparto delle scelte non espresse; modalità per il pagamento del contributo e termini per gli adempimenti dei beneficiari</w:t>
      </w:r>
    </w:p>
    <w:p w:rsidR="002037C9" w:rsidRPr="002037C9" w:rsidRDefault="002037C9" w:rsidP="00F36EA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rebuchet MS" w:eastAsia="Times New Roman" w:hAnsi="Trebuchet MS" w:cstheme="minorHAnsi"/>
          <w:bCs/>
          <w:sz w:val="23"/>
          <w:szCs w:val="23"/>
          <w:lang w:eastAsia="it-IT"/>
        </w:rPr>
      </w:pPr>
      <w:r w:rsidRPr="002037C9">
        <w:rPr>
          <w:rFonts w:ascii="Trebuchet MS" w:eastAsia="Times New Roman" w:hAnsi="Trebuchet MS" w:cs="Arial"/>
          <w:sz w:val="23"/>
          <w:szCs w:val="23"/>
          <w:lang w:eastAsia="it-IT"/>
        </w:rPr>
        <w:t xml:space="preserve">l’art.  6, comma 2 – Modalità attuative delle </w:t>
      </w:r>
      <w:r w:rsidRPr="002037C9">
        <w:rPr>
          <w:rFonts w:ascii="Trebuchet MS" w:eastAsia="Times New Roman" w:hAnsi="Trebuchet MS" w:cs="Arial"/>
          <w:b/>
          <w:sz w:val="23"/>
          <w:szCs w:val="23"/>
          <w:lang w:eastAsia="it-IT"/>
        </w:rPr>
        <w:t>disposizioni di accelerazione</w:t>
      </w:r>
      <w:r w:rsidRPr="002037C9">
        <w:rPr>
          <w:rFonts w:ascii="Trebuchet MS" w:eastAsia="Times New Roman" w:hAnsi="Trebuchet MS" w:cs="Arial"/>
          <w:sz w:val="23"/>
          <w:szCs w:val="23"/>
          <w:lang w:eastAsia="it-IT"/>
        </w:rPr>
        <w:t xml:space="preserve"> di riparto del 5 per mille in caso di dichiarazioni integrative</w:t>
      </w:r>
    </w:p>
    <w:p w:rsidR="002037C9" w:rsidRDefault="002037C9" w:rsidP="002037C9">
      <w:pPr>
        <w:spacing w:after="0" w:line="240" w:lineRule="auto"/>
      </w:pPr>
    </w:p>
    <w:tbl>
      <w:tblPr>
        <w:tblStyle w:val="Tabellagriglia4-colore3"/>
        <w:tblpPr w:leftFromText="141" w:rightFromText="141" w:vertAnchor="text" w:horzAnchor="margin" w:tblpXSpec="center" w:tblpY="118"/>
        <w:tblW w:w="10768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2127"/>
        <w:gridCol w:w="1275"/>
        <w:gridCol w:w="1701"/>
      </w:tblGrid>
      <w:tr w:rsidR="002037C9" w:rsidRPr="00771293" w:rsidTr="002E5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5B9BD5" w:themeFill="accent1"/>
            <w:noWrap/>
            <w:vAlign w:val="center"/>
            <w:hideMark/>
          </w:tcPr>
          <w:p w:rsidR="002037C9" w:rsidRPr="00B5586E" w:rsidRDefault="002037C9" w:rsidP="002E50B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5586E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1843" w:type="dxa"/>
            <w:shd w:val="clear" w:color="auto" w:fill="5B9BD5" w:themeFill="accent1"/>
            <w:vAlign w:val="center"/>
            <w:hideMark/>
          </w:tcPr>
          <w:p w:rsidR="002037C9" w:rsidRPr="00B5586E" w:rsidRDefault="002037C9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5586E">
              <w:rPr>
                <w:rFonts w:ascii="Trebuchet MS" w:hAnsi="Trebuchet MS"/>
                <w:sz w:val="20"/>
                <w:szCs w:val="20"/>
              </w:rPr>
              <w:t xml:space="preserve">ARTICOLO </w:t>
            </w:r>
          </w:p>
          <w:p w:rsidR="002037C9" w:rsidRPr="00B5586E" w:rsidRDefault="002037C9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5586E">
              <w:rPr>
                <w:rFonts w:ascii="Trebuchet MS" w:hAnsi="Trebuchet MS"/>
                <w:sz w:val="20"/>
                <w:szCs w:val="20"/>
              </w:rPr>
              <w:t>E COMMA</w:t>
            </w:r>
          </w:p>
        </w:tc>
        <w:tc>
          <w:tcPr>
            <w:tcW w:w="3260" w:type="dxa"/>
            <w:shd w:val="clear" w:color="auto" w:fill="5B9BD5" w:themeFill="accent1"/>
            <w:vAlign w:val="center"/>
            <w:hideMark/>
          </w:tcPr>
          <w:p w:rsidR="002037C9" w:rsidRPr="00B5586E" w:rsidRDefault="002037C9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5586E">
              <w:rPr>
                <w:rFonts w:ascii="Trebuchet MS" w:hAnsi="Trebuchet MS"/>
                <w:sz w:val="20"/>
                <w:szCs w:val="20"/>
              </w:rPr>
              <w:t>CONTENUTO</w:t>
            </w:r>
          </w:p>
        </w:tc>
        <w:tc>
          <w:tcPr>
            <w:tcW w:w="2127" w:type="dxa"/>
            <w:shd w:val="clear" w:color="auto" w:fill="5B9BD5" w:themeFill="accent1"/>
            <w:vAlign w:val="center"/>
            <w:hideMark/>
          </w:tcPr>
          <w:p w:rsidR="002037C9" w:rsidRPr="00B5586E" w:rsidRDefault="002037C9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86E">
              <w:t>ATTO</w:t>
            </w:r>
          </w:p>
        </w:tc>
        <w:tc>
          <w:tcPr>
            <w:tcW w:w="1275" w:type="dxa"/>
            <w:shd w:val="clear" w:color="auto" w:fill="5B9BD5" w:themeFill="accent1"/>
            <w:vAlign w:val="center"/>
            <w:hideMark/>
          </w:tcPr>
          <w:p w:rsidR="002037C9" w:rsidRPr="00B5586E" w:rsidRDefault="002037C9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86E">
              <w:t>SCADENZA</w:t>
            </w:r>
          </w:p>
        </w:tc>
        <w:tc>
          <w:tcPr>
            <w:tcW w:w="1701" w:type="dxa"/>
            <w:shd w:val="clear" w:color="auto" w:fill="5B9BD5" w:themeFill="accent1"/>
            <w:vAlign w:val="center"/>
            <w:hideMark/>
          </w:tcPr>
          <w:p w:rsidR="002037C9" w:rsidRPr="00B5586E" w:rsidRDefault="002037C9" w:rsidP="002E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86E">
              <w:t>STATO/DATA EMANAZIONE</w:t>
            </w:r>
          </w:p>
        </w:tc>
      </w:tr>
      <w:tr w:rsidR="002037C9" w:rsidRPr="002F0347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0952D"/>
            <w:noWrap/>
            <w:vAlign w:val="center"/>
            <w:hideMark/>
          </w:tcPr>
          <w:p w:rsidR="002037C9" w:rsidRPr="006C28AD" w:rsidRDefault="002037C9" w:rsidP="002E50B1">
            <w:pPr>
              <w:jc w:val="center"/>
              <w:rPr>
                <w:rFonts w:ascii="Trebuchet MS" w:eastAsia="Times New Roman" w:hAnsi="Trebuchet MS" w:cs="Calibr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6C28AD">
              <w:rPr>
                <w:rFonts w:ascii="Trebuchet MS" w:hAnsi="Trebuchet MS"/>
                <w:b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0952D"/>
            <w:vAlign w:val="center"/>
            <w:hideMark/>
          </w:tcPr>
          <w:p w:rsidR="002037C9" w:rsidRPr="006C28AD" w:rsidRDefault="002037C9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</w:pPr>
            <w:r w:rsidRPr="006C28A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4 comma 1</w:t>
            </w:r>
          </w:p>
        </w:tc>
        <w:tc>
          <w:tcPr>
            <w:tcW w:w="3260" w:type="dxa"/>
            <w:shd w:val="clear" w:color="auto" w:fill="F0952D"/>
            <w:vAlign w:val="center"/>
            <w:hideMark/>
          </w:tcPr>
          <w:p w:rsidR="002037C9" w:rsidRPr="006C28AD" w:rsidRDefault="002037C9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6C28A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Modalità di accreditamento</w:t>
            </w:r>
          </w:p>
        </w:tc>
        <w:tc>
          <w:tcPr>
            <w:tcW w:w="2127" w:type="dxa"/>
            <w:vMerge w:val="restart"/>
            <w:shd w:val="clear" w:color="auto" w:fill="F0952D"/>
            <w:vAlign w:val="center"/>
            <w:hideMark/>
          </w:tcPr>
          <w:p w:rsidR="002037C9" w:rsidRPr="00E34966" w:rsidRDefault="002037C9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FFFFFF" w:themeColor="background1"/>
              </w:rPr>
              <w:t>DPCM</w:t>
            </w:r>
            <w:r w:rsidRPr="00E34966">
              <w:rPr>
                <w:b/>
                <w:color w:val="FFFFFF" w:themeColor="background1"/>
              </w:rPr>
              <w:t xml:space="preserve"> su proposta del MEF </w:t>
            </w:r>
            <w:r>
              <w:rPr>
                <w:b/>
                <w:color w:val="FFFFFF" w:themeColor="background1"/>
              </w:rPr>
              <w:t>di concerto</w:t>
            </w:r>
            <w:r w:rsidRPr="00E34966">
              <w:rPr>
                <w:b/>
                <w:color w:val="FFFFFF" w:themeColor="background1"/>
              </w:rPr>
              <w:t xml:space="preserve"> con MLPS sentite le commissioni parlamentari</w:t>
            </w:r>
          </w:p>
        </w:tc>
        <w:tc>
          <w:tcPr>
            <w:tcW w:w="1275" w:type="dxa"/>
            <w:vMerge w:val="restart"/>
            <w:shd w:val="clear" w:color="auto" w:fill="F0952D"/>
            <w:vAlign w:val="center"/>
            <w:hideMark/>
          </w:tcPr>
          <w:p w:rsidR="002037C9" w:rsidRPr="00E34966" w:rsidRDefault="002037C9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it-IT"/>
              </w:rPr>
            </w:pPr>
            <w:r w:rsidRPr="00E34966">
              <w:rPr>
                <w:b/>
                <w:color w:val="FFFFFF" w:themeColor="background1"/>
              </w:rPr>
              <w:t xml:space="preserve">entro 120 giorni dalla </w:t>
            </w:r>
            <w:r>
              <w:rPr>
                <w:b/>
                <w:color w:val="FFFFFF" w:themeColor="background1"/>
              </w:rPr>
              <w:t xml:space="preserve">data di entrata in vigore del </w:t>
            </w:r>
            <w:proofErr w:type="spellStart"/>
            <w:r>
              <w:rPr>
                <w:b/>
                <w:color w:val="FFFFFF" w:themeColor="background1"/>
              </w:rPr>
              <w:t>D</w:t>
            </w:r>
            <w:r w:rsidRPr="00E34966">
              <w:rPr>
                <w:b/>
                <w:color w:val="FFFFFF" w:themeColor="background1"/>
              </w:rPr>
              <w:t>Lgs</w:t>
            </w:r>
            <w:proofErr w:type="spellEnd"/>
          </w:p>
        </w:tc>
        <w:tc>
          <w:tcPr>
            <w:tcW w:w="1701" w:type="dxa"/>
            <w:vMerge w:val="restart"/>
            <w:shd w:val="clear" w:color="auto" w:fill="F0952D"/>
            <w:vAlign w:val="center"/>
            <w:hideMark/>
          </w:tcPr>
          <w:p w:rsidR="002037C9" w:rsidRPr="00E34966" w:rsidRDefault="002037C9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it-IT"/>
              </w:rPr>
            </w:pPr>
            <w:r w:rsidRPr="00E34966">
              <w:rPr>
                <w:b/>
                <w:color w:val="FFFFFF" w:themeColor="background1"/>
              </w:rPr>
              <w:t>In elaborazione</w:t>
            </w:r>
          </w:p>
        </w:tc>
      </w:tr>
      <w:tr w:rsidR="002037C9" w:rsidRPr="002F0347" w:rsidTr="002E50B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0952D"/>
            <w:vAlign w:val="center"/>
            <w:hideMark/>
          </w:tcPr>
          <w:p w:rsidR="002037C9" w:rsidRPr="006C28AD" w:rsidRDefault="002037C9" w:rsidP="002E50B1">
            <w:pPr>
              <w:rPr>
                <w:rFonts w:ascii="Trebuchet MS" w:eastAsia="Times New Roman" w:hAnsi="Trebuchet MS" w:cs="Calibr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F0952D"/>
            <w:vAlign w:val="center"/>
            <w:hideMark/>
          </w:tcPr>
          <w:p w:rsidR="002037C9" w:rsidRPr="006C28AD" w:rsidRDefault="002037C9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</w:pPr>
            <w:r w:rsidRPr="006C28A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5 commi 1 e 2</w:t>
            </w:r>
          </w:p>
        </w:tc>
        <w:tc>
          <w:tcPr>
            <w:tcW w:w="3260" w:type="dxa"/>
            <w:shd w:val="clear" w:color="auto" w:fill="F0952D"/>
            <w:vAlign w:val="center"/>
            <w:hideMark/>
          </w:tcPr>
          <w:p w:rsidR="002037C9" w:rsidRPr="006C28AD" w:rsidRDefault="002037C9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6C28A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Criteri di riparto della quota del cinque per mille, stabilendo l'importo minimo erogabile, e modalità di riparto delle scelte non espresse; modalità per il pagamento del contributo e termini per gli adempimenti dei beneficiari</w:t>
            </w:r>
          </w:p>
        </w:tc>
        <w:tc>
          <w:tcPr>
            <w:tcW w:w="2127" w:type="dxa"/>
            <w:vMerge/>
            <w:shd w:val="clear" w:color="auto" w:fill="F0952D"/>
            <w:vAlign w:val="center"/>
            <w:hideMark/>
          </w:tcPr>
          <w:p w:rsidR="002037C9" w:rsidRPr="002F0347" w:rsidRDefault="002037C9" w:rsidP="002E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Merge/>
            <w:shd w:val="clear" w:color="auto" w:fill="F0952D"/>
            <w:vAlign w:val="center"/>
            <w:hideMark/>
          </w:tcPr>
          <w:p w:rsidR="002037C9" w:rsidRPr="002F0347" w:rsidRDefault="002037C9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shd w:val="clear" w:color="auto" w:fill="F0952D"/>
            <w:vAlign w:val="center"/>
            <w:hideMark/>
          </w:tcPr>
          <w:p w:rsidR="002037C9" w:rsidRPr="002F0347" w:rsidRDefault="002037C9" w:rsidP="002E5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2037C9" w:rsidRPr="002F0347" w:rsidTr="002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0952D"/>
            <w:vAlign w:val="center"/>
            <w:hideMark/>
          </w:tcPr>
          <w:p w:rsidR="002037C9" w:rsidRPr="006C28AD" w:rsidRDefault="002037C9" w:rsidP="002E50B1">
            <w:pPr>
              <w:rPr>
                <w:rFonts w:ascii="Trebuchet MS" w:eastAsia="Times New Roman" w:hAnsi="Trebuchet MS" w:cs="Calibri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F0952D"/>
            <w:vAlign w:val="center"/>
            <w:hideMark/>
          </w:tcPr>
          <w:p w:rsidR="002037C9" w:rsidRPr="006C28AD" w:rsidRDefault="002037C9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</w:pPr>
            <w:r w:rsidRPr="006C28A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Art.  6 comma 2</w:t>
            </w:r>
          </w:p>
        </w:tc>
        <w:tc>
          <w:tcPr>
            <w:tcW w:w="3260" w:type="dxa"/>
            <w:shd w:val="clear" w:color="auto" w:fill="F0952D"/>
            <w:vAlign w:val="center"/>
            <w:hideMark/>
          </w:tcPr>
          <w:p w:rsidR="002037C9" w:rsidRPr="006C28AD" w:rsidRDefault="002037C9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6C28AD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Modalità attuative delle disposizioni di accelerazione di riparto del cinque per mille in caso di dichiarazioni integrative</w:t>
            </w:r>
          </w:p>
        </w:tc>
        <w:tc>
          <w:tcPr>
            <w:tcW w:w="2127" w:type="dxa"/>
            <w:vMerge/>
            <w:shd w:val="clear" w:color="auto" w:fill="F0952D"/>
            <w:vAlign w:val="center"/>
            <w:hideMark/>
          </w:tcPr>
          <w:p w:rsidR="002037C9" w:rsidRPr="002F0347" w:rsidRDefault="002037C9" w:rsidP="002E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Merge/>
            <w:shd w:val="clear" w:color="auto" w:fill="F0952D"/>
            <w:vAlign w:val="center"/>
            <w:hideMark/>
          </w:tcPr>
          <w:p w:rsidR="002037C9" w:rsidRPr="002F0347" w:rsidRDefault="002037C9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shd w:val="clear" w:color="auto" w:fill="F0952D"/>
            <w:vAlign w:val="center"/>
            <w:hideMark/>
          </w:tcPr>
          <w:p w:rsidR="002037C9" w:rsidRPr="002F0347" w:rsidRDefault="002037C9" w:rsidP="002E5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2037C9" w:rsidRDefault="002037C9" w:rsidP="002037C9">
      <w:pPr>
        <w:spacing w:after="0" w:line="240" w:lineRule="auto"/>
      </w:pPr>
    </w:p>
    <w:tbl>
      <w:tblPr>
        <w:tblW w:w="9713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3"/>
      </w:tblGrid>
      <w:tr w:rsidR="002037C9" w:rsidRPr="002A555A" w:rsidTr="002E50B1">
        <w:trPr>
          <w:trHeight w:val="27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37C9" w:rsidRDefault="002037C9" w:rsidP="002E50B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:rsidR="002037C9" w:rsidRPr="002A555A" w:rsidRDefault="002037C9" w:rsidP="002E50B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</w:tbl>
    <w:p w:rsidR="002037C9" w:rsidRDefault="002037C9" w:rsidP="002037C9">
      <w:pPr>
        <w:spacing w:after="0" w:line="240" w:lineRule="auto"/>
        <w:rPr>
          <w:rFonts w:ascii="Trebuchet MS" w:eastAsia="Times New Roman" w:hAnsi="Trebuchet MS" w:cs="Calibri"/>
          <w:sz w:val="20"/>
          <w:szCs w:val="20"/>
          <w:lang w:eastAsia="it-IT"/>
        </w:rPr>
      </w:pPr>
    </w:p>
    <w:p w:rsidR="002037C9" w:rsidRDefault="002037C9" w:rsidP="006B4D70">
      <w:pPr>
        <w:spacing w:after="0" w:line="240" w:lineRule="auto"/>
        <w:rPr>
          <w:rFonts w:ascii="Trebuchet MS" w:eastAsia="Times New Roman" w:hAnsi="Trebuchet MS" w:cstheme="minorHAnsi"/>
          <w:color w:val="3B3838" w:themeColor="background2" w:themeShade="40"/>
          <w:sz w:val="23"/>
          <w:szCs w:val="23"/>
          <w:lang w:eastAsia="it-IT"/>
        </w:rPr>
      </w:pPr>
    </w:p>
    <w:p w:rsidR="006B4D70" w:rsidRPr="003E693B" w:rsidRDefault="006B4D70" w:rsidP="006B4D70">
      <w:pPr>
        <w:spacing w:after="0" w:line="240" w:lineRule="auto"/>
        <w:rPr>
          <w:rFonts w:ascii="Trebuchet MS" w:eastAsia="Times New Roman" w:hAnsi="Trebuchet MS" w:cstheme="minorHAnsi"/>
          <w:sz w:val="23"/>
          <w:szCs w:val="23"/>
          <w:lang w:eastAsia="it-IT"/>
        </w:rPr>
      </w:pPr>
      <w:r w:rsidRPr="000C2C07">
        <w:rPr>
          <w:rFonts w:ascii="Trebuchet MS" w:eastAsia="Times New Roman" w:hAnsi="Trebuchet MS" w:cstheme="minorHAnsi"/>
          <w:color w:val="3B3838" w:themeColor="background2" w:themeShade="40"/>
          <w:sz w:val="23"/>
          <w:szCs w:val="23"/>
          <w:lang w:eastAsia="it-IT"/>
        </w:rPr>
        <w:t xml:space="preserve">Per il </w:t>
      </w:r>
      <w:r w:rsidRPr="006B4D70">
        <w:rPr>
          <w:rFonts w:ascii="Trebuchet MS" w:eastAsia="Times New Roman" w:hAnsi="Trebuchet MS" w:cstheme="minorHAnsi"/>
          <w:b/>
          <w:color w:val="FFC000" w:themeColor="accent4"/>
          <w:sz w:val="48"/>
          <w:szCs w:val="48"/>
          <w:lang w:eastAsia="it-IT"/>
        </w:rPr>
        <w:t>Servizio civile universale</w:t>
      </w:r>
      <w:r w:rsidRPr="006B4D70">
        <w:rPr>
          <w:rFonts w:ascii="Trebuchet MS" w:eastAsia="Times New Roman" w:hAnsi="Trebuchet MS" w:cstheme="minorHAnsi"/>
          <w:color w:val="FFC000" w:themeColor="accent4"/>
          <w:sz w:val="23"/>
          <w:szCs w:val="23"/>
          <w:lang w:eastAsia="it-IT"/>
        </w:rPr>
        <w:t xml:space="preserve"> </w:t>
      </w:r>
      <w:r w:rsidRPr="003E693B"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sono previsti: </w:t>
      </w:r>
    </w:p>
    <w:p w:rsidR="006B4D70" w:rsidRPr="003E693B" w:rsidRDefault="006B4D70" w:rsidP="006B4D70">
      <w:pPr>
        <w:pStyle w:val="Paragrafoelenco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3"/>
          <w:szCs w:val="23"/>
          <w:lang w:eastAsia="it-IT"/>
        </w:rPr>
      </w:pPr>
      <w:r w:rsidRPr="003E693B"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l’art. 4, comma 4 </w:t>
      </w:r>
      <w:r w:rsidRPr="003E693B">
        <w:rPr>
          <w:rFonts w:ascii="Trebuchet MS" w:eastAsia="Times New Roman" w:hAnsi="Trebuchet MS" w:cstheme="minorHAnsi"/>
          <w:b/>
          <w:sz w:val="23"/>
          <w:szCs w:val="23"/>
          <w:lang w:eastAsia="it-IT"/>
        </w:rPr>
        <w:t>– Piano triennale e piano annuale</w:t>
      </w:r>
      <w:r w:rsidRPr="003E693B"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 (DPCM, sentite la conferenza nazionale del Servizio civile e CSR)</w:t>
      </w:r>
    </w:p>
    <w:p w:rsidR="006B4D70" w:rsidRPr="003E693B" w:rsidRDefault="006B4D70" w:rsidP="006B4D70">
      <w:pPr>
        <w:pStyle w:val="Paragrafoelenco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3"/>
          <w:szCs w:val="23"/>
          <w:lang w:eastAsia="it-IT"/>
        </w:rPr>
      </w:pPr>
      <w:r w:rsidRPr="003E693B"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l’art. 5, comma 8 – Decreto con i </w:t>
      </w:r>
      <w:r w:rsidRPr="003E693B">
        <w:rPr>
          <w:rFonts w:ascii="Trebuchet MS" w:eastAsia="Times New Roman" w:hAnsi="Trebuchet MS" w:cstheme="minorHAnsi"/>
          <w:b/>
          <w:sz w:val="23"/>
          <w:szCs w:val="23"/>
          <w:lang w:eastAsia="it-IT"/>
        </w:rPr>
        <w:t>programmi di intervento</w:t>
      </w:r>
      <w:r w:rsidRPr="003E693B"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 approvati </w:t>
      </w:r>
    </w:p>
    <w:p w:rsidR="006B4D70" w:rsidRPr="003E693B" w:rsidRDefault="006B4D70" w:rsidP="006B4D70">
      <w:pPr>
        <w:pStyle w:val="Paragrafoelenco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3"/>
          <w:szCs w:val="23"/>
          <w:lang w:eastAsia="it-IT"/>
        </w:rPr>
      </w:pPr>
      <w:r w:rsidRPr="003E693B"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l’art. 10, comma 2 – Nomina dei componenti la </w:t>
      </w:r>
      <w:r w:rsidRPr="003E693B">
        <w:rPr>
          <w:rFonts w:ascii="Trebuchet MS" w:eastAsia="Times New Roman" w:hAnsi="Trebuchet MS" w:cstheme="minorHAnsi"/>
          <w:b/>
          <w:sz w:val="23"/>
          <w:szCs w:val="23"/>
          <w:lang w:eastAsia="it-IT"/>
        </w:rPr>
        <w:t>Consulta nazionale</w:t>
      </w:r>
      <w:r w:rsidRPr="003E693B"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 per il Servizio civile </w:t>
      </w:r>
    </w:p>
    <w:p w:rsidR="006B4D70" w:rsidRPr="003E693B" w:rsidRDefault="006B4D70" w:rsidP="006B4D70">
      <w:pPr>
        <w:pStyle w:val="Paragrafoelenco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theme="minorHAnsi"/>
          <w:sz w:val="23"/>
          <w:szCs w:val="23"/>
          <w:lang w:eastAsia="it-IT"/>
        </w:rPr>
      </w:pPr>
      <w:r w:rsidRPr="003E693B">
        <w:rPr>
          <w:rFonts w:ascii="Trebuchet MS" w:eastAsia="Times New Roman" w:hAnsi="Trebuchet MS" w:cstheme="minorHAnsi"/>
          <w:sz w:val="23"/>
          <w:szCs w:val="23"/>
          <w:lang w:eastAsia="it-IT"/>
        </w:rPr>
        <w:t>l’art. 10, comma 3 – Organizzazione e funzionamento della Consulta na</w:t>
      </w:r>
      <w:r>
        <w:rPr>
          <w:rFonts w:ascii="Trebuchet MS" w:eastAsia="Times New Roman" w:hAnsi="Trebuchet MS" w:cstheme="minorHAnsi"/>
          <w:sz w:val="23"/>
          <w:szCs w:val="23"/>
          <w:lang w:eastAsia="it-IT"/>
        </w:rPr>
        <w:t xml:space="preserve">zionale per il Servizio civile </w:t>
      </w:r>
    </w:p>
    <w:p w:rsidR="006B4D70" w:rsidRPr="000C2C07" w:rsidRDefault="006B4D70" w:rsidP="006B4D70">
      <w:pPr>
        <w:spacing w:after="0" w:line="240" w:lineRule="auto"/>
        <w:rPr>
          <w:rFonts w:ascii="Trebuchet MS" w:eastAsia="Times New Roman" w:hAnsi="Trebuchet MS" w:cstheme="minorHAnsi"/>
          <w:b/>
          <w:color w:val="3B3838" w:themeColor="background2" w:themeShade="40"/>
          <w:sz w:val="28"/>
          <w:szCs w:val="28"/>
          <w:lang w:eastAsia="it-IT"/>
        </w:rPr>
      </w:pPr>
    </w:p>
    <w:p w:rsidR="006B4D70" w:rsidRDefault="006B4D70" w:rsidP="006B4D70">
      <w:pPr>
        <w:spacing w:after="0" w:line="240" w:lineRule="auto"/>
      </w:pPr>
    </w:p>
    <w:tbl>
      <w:tblPr>
        <w:tblStyle w:val="Tabellagriglia4-colore3"/>
        <w:tblW w:w="10768" w:type="dxa"/>
        <w:tblInd w:w="-571" w:type="dxa"/>
        <w:tblLook w:val="04A0" w:firstRow="1" w:lastRow="0" w:firstColumn="1" w:lastColumn="0" w:noHBand="0" w:noVBand="1"/>
      </w:tblPr>
      <w:tblGrid>
        <w:gridCol w:w="562"/>
        <w:gridCol w:w="1847"/>
        <w:gridCol w:w="3256"/>
        <w:gridCol w:w="2127"/>
        <w:gridCol w:w="1275"/>
        <w:gridCol w:w="1701"/>
      </w:tblGrid>
      <w:tr w:rsidR="006B4D70" w:rsidRPr="007535AB" w:rsidTr="004C4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BC2A"/>
            <w:noWrap/>
            <w:vAlign w:val="center"/>
            <w:hideMark/>
          </w:tcPr>
          <w:p w:rsidR="006B4D70" w:rsidRPr="003E693B" w:rsidRDefault="006B4D70" w:rsidP="004C4C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E693B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1847" w:type="dxa"/>
            <w:shd w:val="clear" w:color="auto" w:fill="F6BC2A"/>
            <w:vAlign w:val="center"/>
            <w:hideMark/>
          </w:tcPr>
          <w:p w:rsidR="006B4D70" w:rsidRPr="003E693B" w:rsidRDefault="006B4D70" w:rsidP="004C4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E693B">
              <w:rPr>
                <w:rFonts w:ascii="Trebuchet MS" w:hAnsi="Trebuchet MS"/>
                <w:sz w:val="20"/>
                <w:szCs w:val="20"/>
              </w:rPr>
              <w:t>ARTICOLO</w:t>
            </w:r>
          </w:p>
          <w:p w:rsidR="006B4D70" w:rsidRPr="003E693B" w:rsidRDefault="006B4D70" w:rsidP="004C4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E693B">
              <w:rPr>
                <w:rFonts w:ascii="Trebuchet MS" w:hAnsi="Trebuchet MS"/>
                <w:sz w:val="20"/>
                <w:szCs w:val="20"/>
              </w:rPr>
              <w:t>E COMMA</w:t>
            </w:r>
          </w:p>
        </w:tc>
        <w:tc>
          <w:tcPr>
            <w:tcW w:w="3256" w:type="dxa"/>
            <w:shd w:val="clear" w:color="auto" w:fill="F6BC2A"/>
            <w:vAlign w:val="center"/>
            <w:hideMark/>
          </w:tcPr>
          <w:p w:rsidR="006B4D70" w:rsidRPr="003E693B" w:rsidRDefault="006B4D70" w:rsidP="004C4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E693B">
              <w:rPr>
                <w:rFonts w:ascii="Trebuchet MS" w:hAnsi="Trebuchet MS"/>
                <w:sz w:val="20"/>
                <w:szCs w:val="20"/>
              </w:rPr>
              <w:t>CONTENUTO</w:t>
            </w:r>
          </w:p>
        </w:tc>
        <w:tc>
          <w:tcPr>
            <w:tcW w:w="2127" w:type="dxa"/>
            <w:shd w:val="clear" w:color="auto" w:fill="F6BC2A"/>
            <w:vAlign w:val="center"/>
            <w:hideMark/>
          </w:tcPr>
          <w:p w:rsidR="006B4D70" w:rsidRPr="003E693B" w:rsidRDefault="006B4D70" w:rsidP="004C4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E693B">
              <w:rPr>
                <w:rFonts w:ascii="Trebuchet MS" w:hAnsi="Trebuchet MS"/>
                <w:sz w:val="20"/>
                <w:szCs w:val="20"/>
              </w:rPr>
              <w:t>ATTO</w:t>
            </w:r>
          </w:p>
        </w:tc>
        <w:tc>
          <w:tcPr>
            <w:tcW w:w="1275" w:type="dxa"/>
            <w:shd w:val="clear" w:color="auto" w:fill="F6BC2A"/>
            <w:vAlign w:val="center"/>
            <w:hideMark/>
          </w:tcPr>
          <w:p w:rsidR="006B4D70" w:rsidRPr="003E693B" w:rsidRDefault="006B4D70" w:rsidP="004C4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E693B">
              <w:rPr>
                <w:rFonts w:ascii="Trebuchet MS" w:hAnsi="Trebuchet MS"/>
                <w:sz w:val="20"/>
                <w:szCs w:val="20"/>
              </w:rPr>
              <w:t>SCADENZA</w:t>
            </w:r>
          </w:p>
        </w:tc>
        <w:tc>
          <w:tcPr>
            <w:tcW w:w="1701" w:type="dxa"/>
            <w:shd w:val="clear" w:color="auto" w:fill="F6BC2A"/>
            <w:vAlign w:val="center"/>
            <w:hideMark/>
          </w:tcPr>
          <w:p w:rsidR="006B4D70" w:rsidRPr="003E693B" w:rsidRDefault="006B4D70" w:rsidP="004C4C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3E693B">
              <w:rPr>
                <w:rFonts w:ascii="Trebuchet MS" w:hAnsi="Trebuchet MS"/>
                <w:sz w:val="20"/>
                <w:szCs w:val="20"/>
              </w:rPr>
              <w:t>STATO/DATA EMANAZIONE</w:t>
            </w:r>
          </w:p>
        </w:tc>
      </w:tr>
      <w:tr w:rsidR="006B4D70" w:rsidRPr="007535AB" w:rsidTr="004C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E7E6E6" w:themeFill="background2"/>
            <w:noWrap/>
            <w:vAlign w:val="center"/>
            <w:hideMark/>
          </w:tcPr>
          <w:p w:rsidR="006B4D70" w:rsidRPr="007535AB" w:rsidRDefault="006B4D70" w:rsidP="004C4CEA">
            <w:pPr>
              <w:rPr>
                <w:rFonts w:ascii="Trebuchet MS" w:eastAsia="Times New Roman" w:hAnsi="Trebuchet MS" w:cs="Calibri"/>
                <w:b w:val="0"/>
                <w:b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7535AB">
              <w:rPr>
                <w:rFonts w:ascii="Trebuchet MS" w:hAnsi="Trebuchet MS"/>
                <w:b w:val="0"/>
                <w:color w:val="3B3838" w:themeColor="background2" w:themeShade="40"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E7E6E6" w:themeFill="background2"/>
            <w:vAlign w:val="center"/>
            <w:hideMark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4 comma 4</w:t>
            </w:r>
          </w:p>
        </w:tc>
        <w:tc>
          <w:tcPr>
            <w:tcW w:w="3256" w:type="dxa"/>
            <w:shd w:val="clear" w:color="auto" w:fill="E7E6E6" w:themeFill="background2"/>
            <w:vAlign w:val="center"/>
            <w:hideMark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Piano triennale e piano annuale</w:t>
            </w:r>
          </w:p>
        </w:tc>
        <w:tc>
          <w:tcPr>
            <w:tcW w:w="2127" w:type="dxa"/>
            <w:shd w:val="clear" w:color="auto" w:fill="E7E6E6" w:themeFill="background2"/>
            <w:vAlign w:val="center"/>
            <w:hideMark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DPCM sentite Conferenza nazionale servizio civile e CSR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  <w:tr w:rsidR="006B4D70" w:rsidRPr="007535AB" w:rsidTr="004C4C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noWrap/>
            <w:vAlign w:val="center"/>
          </w:tcPr>
          <w:p w:rsidR="006B4D70" w:rsidRPr="007535AB" w:rsidRDefault="006B4D70" w:rsidP="004C4CEA">
            <w:pPr>
              <w:rPr>
                <w:rFonts w:ascii="Trebuchet MS" w:hAnsi="Trebuchet MS"/>
                <w:b w:val="0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b w:val="0"/>
                <w:color w:val="3B3838" w:themeColor="background2" w:themeShade="40"/>
                <w:sz w:val="20"/>
                <w:szCs w:val="20"/>
              </w:rPr>
              <w:t>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5 comma 8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Decreto con i programmi di intervento approvati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DPCM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  <w:tr w:rsidR="006B4D70" w:rsidRPr="007535AB" w:rsidTr="004C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E7E6E6" w:themeFill="background2"/>
            <w:noWrap/>
            <w:vAlign w:val="center"/>
          </w:tcPr>
          <w:p w:rsidR="006B4D70" w:rsidRPr="007535AB" w:rsidRDefault="006B4D70" w:rsidP="004C4CEA">
            <w:pPr>
              <w:rPr>
                <w:rFonts w:ascii="Trebuchet MS" w:hAnsi="Trebuchet MS"/>
                <w:b w:val="0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b w:val="0"/>
                <w:color w:val="3B3838" w:themeColor="background2" w:themeShade="40"/>
                <w:sz w:val="20"/>
                <w:szCs w:val="20"/>
              </w:rPr>
              <w:t>3</w:t>
            </w:r>
          </w:p>
        </w:tc>
        <w:tc>
          <w:tcPr>
            <w:tcW w:w="1847" w:type="dxa"/>
            <w:shd w:val="clear" w:color="auto" w:fill="E7E6E6" w:themeFill="background2"/>
            <w:vAlign w:val="center"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10 comma 2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Nomina dei componenti la Consulta nazionale per il servizio civile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DPCM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6B4D70" w:rsidRPr="007535AB" w:rsidRDefault="006B4D70" w:rsidP="004C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  <w:tr w:rsidR="006B4D70" w:rsidRPr="007535AB" w:rsidTr="004C4CE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  <w:noWrap/>
            <w:vAlign w:val="center"/>
          </w:tcPr>
          <w:p w:rsidR="006B4D70" w:rsidRPr="007535AB" w:rsidRDefault="006B4D70" w:rsidP="004C4CEA">
            <w:pPr>
              <w:rPr>
                <w:rFonts w:ascii="Trebuchet MS" w:hAnsi="Trebuchet MS"/>
                <w:b w:val="0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b w:val="0"/>
                <w:color w:val="3B3838" w:themeColor="background2" w:themeShade="40"/>
                <w:sz w:val="20"/>
                <w:szCs w:val="20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Art. 10 comma 3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Organizzazione e funzionamento della Consulta nazionale per il servizio civile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  <w:r w:rsidRPr="007535AB"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  <w:t>DPCM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4D70" w:rsidRPr="007535AB" w:rsidRDefault="006B4D70" w:rsidP="004C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</w:tbl>
    <w:p w:rsidR="002037C9" w:rsidRDefault="00E55564" w:rsidP="00986D20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6A66DD">
        <w:rPr>
          <w:rFonts w:ascii="Trebuchet MS" w:hAnsi="Trebuchet MS"/>
          <w:sz w:val="20"/>
          <w:szCs w:val="20"/>
        </w:rPr>
        <w:t>Il 02/03/2018 è</w:t>
      </w:r>
      <w:r>
        <w:rPr>
          <w:rFonts w:ascii="Trebuchet MS" w:hAnsi="Trebuchet MS"/>
          <w:sz w:val="20"/>
          <w:szCs w:val="20"/>
        </w:rPr>
        <w:t xml:space="preserve"> stato presentato alle Camere l</w:t>
      </w:r>
      <w:r w:rsidRPr="003A3050">
        <w:rPr>
          <w:rFonts w:ascii="Trebuchet MS" w:hAnsi="Trebuchet MS"/>
          <w:color w:val="0070C0"/>
          <w:sz w:val="20"/>
          <w:szCs w:val="20"/>
        </w:rPr>
        <w:t xml:space="preserve"> </w:t>
      </w:r>
      <w:hyperlink r:id="rId68" w:history="1">
        <w:r w:rsidRPr="00396474">
          <w:rPr>
            <w:rStyle w:val="Collegamentoipertestuale"/>
            <w:rFonts w:ascii="Trebuchet MS" w:hAnsi="Trebuchet MS" w:cs="Arial"/>
            <w:sz w:val="20"/>
            <w:szCs w:val="20"/>
            <w:shd w:val="clear" w:color="auto" w:fill="FFFFFF"/>
          </w:rPr>
          <w:t xml:space="preserve">Atto del </w:t>
        </w:r>
        <w:r>
          <w:rPr>
            <w:rStyle w:val="Collegamentoipertestuale"/>
            <w:rFonts w:ascii="Trebuchet MS" w:hAnsi="Trebuchet MS" w:cs="Arial"/>
            <w:sz w:val="20"/>
            <w:szCs w:val="20"/>
            <w:shd w:val="clear" w:color="auto" w:fill="FFFFFF"/>
          </w:rPr>
          <w:t>G</w:t>
        </w:r>
        <w:r w:rsidRPr="00396474">
          <w:rPr>
            <w:rStyle w:val="Collegamentoipertestuale"/>
            <w:rFonts w:ascii="Trebuchet MS" w:hAnsi="Trebuchet MS" w:cs="Arial"/>
            <w:sz w:val="20"/>
            <w:szCs w:val="20"/>
            <w:shd w:val="clear" w:color="auto" w:fill="FFFFFF"/>
          </w:rPr>
          <w:t>overno n. 12</w:t>
        </w:r>
      </w:hyperlink>
      <w:r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6A66DD">
        <w:rPr>
          <w:rFonts w:ascii="Trebuchet MS" w:hAnsi="Trebuchet MS"/>
          <w:b/>
          <w:sz w:val="20"/>
          <w:szCs w:val="20"/>
        </w:rPr>
        <w:t xml:space="preserve">Schema di decreto legislativo recante disposizioni integrative e correttive al Decreto legislativo 6 marzo 2017, n. 40, concernente Istituzione e disciplina del servizi civile universale , </w:t>
      </w:r>
      <w:r w:rsidRPr="006A66DD">
        <w:rPr>
          <w:rFonts w:ascii="Trebuchet MS" w:hAnsi="Trebuchet MS"/>
          <w:sz w:val="20"/>
          <w:szCs w:val="20"/>
        </w:rPr>
        <w:t>approvato</w:t>
      </w:r>
      <w:r w:rsidRPr="006A66DD">
        <w:rPr>
          <w:rFonts w:ascii="Trebuchet MS" w:hAnsi="Trebuchet MS"/>
          <w:b/>
          <w:sz w:val="20"/>
          <w:szCs w:val="20"/>
        </w:rPr>
        <w:t xml:space="preserve"> </w:t>
      </w:r>
      <w:r w:rsidRPr="006A66DD">
        <w:rPr>
          <w:rFonts w:ascii="Trebuchet MS" w:hAnsi="Trebuchet MS"/>
          <w:sz w:val="20"/>
          <w:szCs w:val="20"/>
        </w:rPr>
        <w:t xml:space="preserve">in prima lettura dal Consiglio dei Ministri </w:t>
      </w:r>
    </w:p>
    <w:p w:rsidR="002037C9" w:rsidRDefault="00E55564" w:rsidP="00986D20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6A66DD">
        <w:rPr>
          <w:rFonts w:ascii="Trebuchet MS" w:hAnsi="Trebuchet MS"/>
          <w:sz w:val="20"/>
          <w:szCs w:val="20"/>
        </w:rPr>
        <w:t>del 22/02/18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2037C9" w:rsidRDefault="002037C9" w:rsidP="00986D2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E2038" w:rsidRPr="002037C9" w:rsidRDefault="00E55564" w:rsidP="00986D20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2037C9">
        <w:rPr>
          <w:rFonts w:ascii="Trebuchet MS" w:hAnsi="Trebuchet MS"/>
          <w:b/>
          <w:sz w:val="20"/>
          <w:szCs w:val="20"/>
        </w:rPr>
        <w:t xml:space="preserve">Il </w:t>
      </w:r>
      <w:hyperlink r:id="rId69" w:history="1">
        <w:r w:rsidRPr="002037C9">
          <w:rPr>
            <w:rStyle w:val="Collegamentoipertestuale"/>
            <w:rFonts w:ascii="Trebuchet MS" w:hAnsi="Trebuchet MS"/>
            <w:b/>
            <w:sz w:val="20"/>
            <w:szCs w:val="20"/>
          </w:rPr>
          <w:t>Consiglio dei Ministri del 10/04/18</w:t>
        </w:r>
      </w:hyperlink>
      <w:r w:rsidRPr="002037C9">
        <w:rPr>
          <w:rFonts w:ascii="Trebuchet MS" w:hAnsi="Trebuchet MS"/>
          <w:b/>
          <w:sz w:val="20"/>
          <w:szCs w:val="20"/>
        </w:rPr>
        <w:t xml:space="preserve"> ha approvato in via definitiva il decreto correttivo, pubblicato in </w:t>
      </w:r>
      <w:hyperlink r:id="rId70" w:history="1">
        <w:r w:rsidRPr="002037C9">
          <w:rPr>
            <w:rStyle w:val="Collegamentoipertestuale"/>
            <w:rFonts w:ascii="Trebuchet MS" w:hAnsi="Trebuchet MS"/>
            <w:b/>
            <w:color w:val="2E74B5" w:themeColor="accent1" w:themeShade="BF"/>
            <w:sz w:val="20"/>
            <w:szCs w:val="20"/>
          </w:rPr>
          <w:t>GU il 04/05/18</w:t>
        </w:r>
      </w:hyperlink>
      <w:r w:rsidRPr="002037C9">
        <w:rPr>
          <w:rFonts w:ascii="Trebuchet MS" w:hAnsi="Trebuchet MS"/>
          <w:b/>
          <w:color w:val="2E74B5" w:themeColor="accent1" w:themeShade="BF"/>
          <w:sz w:val="20"/>
          <w:szCs w:val="20"/>
        </w:rPr>
        <w:t xml:space="preserve"> </w:t>
      </w:r>
    </w:p>
    <w:p w:rsidR="006E2038" w:rsidRDefault="006E2038" w:rsidP="00986D2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E2038" w:rsidRDefault="006E2038" w:rsidP="00986D2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B4D70" w:rsidRDefault="006B4D70" w:rsidP="006B4D70">
      <w:pPr>
        <w:rPr>
          <w:rFonts w:ascii="Trebuchet MS" w:hAnsi="Trebuchet MS"/>
          <w:sz w:val="20"/>
          <w:szCs w:val="20"/>
        </w:rPr>
      </w:pPr>
    </w:p>
    <w:p w:rsidR="006B4D70" w:rsidRPr="00B564AF" w:rsidRDefault="006B4D70" w:rsidP="006B4D70">
      <w:pPr>
        <w:contextualSpacing/>
        <w:rPr>
          <w:rFonts w:ascii="Trebuchet MS" w:hAnsi="Trebuchet MS"/>
          <w:b/>
          <w:sz w:val="18"/>
          <w:szCs w:val="18"/>
        </w:rPr>
      </w:pPr>
      <w:r w:rsidRPr="00B564AF">
        <w:rPr>
          <w:rFonts w:ascii="Trebuchet MS" w:hAnsi="Trebuchet MS"/>
          <w:b/>
          <w:sz w:val="18"/>
          <w:szCs w:val="18"/>
        </w:rPr>
        <w:t>LEGENDA: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CNTS Consiglio Nazionale Terzo Settore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CSR Conferenza Stato Regioni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CU Conferenza Unificata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DMEF Decreto Ministero Economia e Finanze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DMISE Decreto Ministero Sviluppo Economico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DML Decreto Ministero del Lavoro e delle Politiche Sociali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lastRenderedPageBreak/>
        <w:t xml:space="preserve">DPCM Decreto Presidente Consiglio dei Ministri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MEF Ministero Economia e Finanze MIBACT Ministero Beni Artistici e Culturali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MINT Ministero Interni </w:t>
      </w:r>
    </w:p>
    <w:p w:rsidR="006B4D70" w:rsidRPr="00B564AF" w:rsidRDefault="006B4D70" w:rsidP="006B4D70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 xml:space="preserve">MIUR Ministero Istruzione Università Ricerca </w:t>
      </w:r>
    </w:p>
    <w:p w:rsidR="006C5DB8" w:rsidRPr="00986D20" w:rsidRDefault="006B4D70" w:rsidP="006C5DB8">
      <w:pPr>
        <w:contextualSpacing/>
        <w:rPr>
          <w:rFonts w:ascii="Trebuchet MS" w:hAnsi="Trebuchet MS"/>
          <w:sz w:val="18"/>
          <w:szCs w:val="18"/>
        </w:rPr>
      </w:pPr>
      <w:r w:rsidRPr="00B564AF">
        <w:rPr>
          <w:rFonts w:ascii="Trebuchet MS" w:hAnsi="Trebuchet MS"/>
          <w:sz w:val="18"/>
          <w:szCs w:val="18"/>
        </w:rPr>
        <w:t>ML/MLPS Ministero del Lavoro e delle Politiche Sociali</w:t>
      </w:r>
    </w:p>
    <w:sectPr w:rsidR="006C5DB8" w:rsidRPr="00986D20" w:rsidSect="00AF650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184"/>
    <w:multiLevelType w:val="hybridMultilevel"/>
    <w:tmpl w:val="56080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77E4"/>
    <w:multiLevelType w:val="multilevel"/>
    <w:tmpl w:val="D16EE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E0746"/>
    <w:multiLevelType w:val="hybridMultilevel"/>
    <w:tmpl w:val="8DCAF4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E00FD"/>
    <w:multiLevelType w:val="multilevel"/>
    <w:tmpl w:val="2438C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B7A34"/>
    <w:multiLevelType w:val="multilevel"/>
    <w:tmpl w:val="D16EE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218DE"/>
    <w:multiLevelType w:val="hybridMultilevel"/>
    <w:tmpl w:val="B0C2959A"/>
    <w:lvl w:ilvl="0" w:tplc="68144C62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06"/>
    <w:rsid w:val="000C3305"/>
    <w:rsid w:val="001B2A28"/>
    <w:rsid w:val="001B4606"/>
    <w:rsid w:val="002037C9"/>
    <w:rsid w:val="00203915"/>
    <w:rsid w:val="002517DE"/>
    <w:rsid w:val="002F2C1B"/>
    <w:rsid w:val="00637D99"/>
    <w:rsid w:val="00672661"/>
    <w:rsid w:val="006943DD"/>
    <w:rsid w:val="006B4D70"/>
    <w:rsid w:val="006C5DB8"/>
    <w:rsid w:val="006E2038"/>
    <w:rsid w:val="006E4728"/>
    <w:rsid w:val="0071001E"/>
    <w:rsid w:val="008B79E9"/>
    <w:rsid w:val="008E258C"/>
    <w:rsid w:val="0091374A"/>
    <w:rsid w:val="00986D20"/>
    <w:rsid w:val="00A35BA5"/>
    <w:rsid w:val="00AF650F"/>
    <w:rsid w:val="00B431BC"/>
    <w:rsid w:val="00BE765F"/>
    <w:rsid w:val="00CE498C"/>
    <w:rsid w:val="00D71827"/>
    <w:rsid w:val="00E45D37"/>
    <w:rsid w:val="00E55564"/>
    <w:rsid w:val="00E86F91"/>
    <w:rsid w:val="00F06464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BA50"/>
  <w15:chartTrackingRefBased/>
  <w15:docId w15:val="{3AB26B5C-CDFD-47FE-A292-328BBA9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7C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460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606"/>
    <w:rPr>
      <w:color w:val="954F72" w:themeColor="followedHyperlink"/>
      <w:u w:val="single"/>
    </w:rPr>
  </w:style>
  <w:style w:type="table" w:styleId="Tabellagriglia4-colore3">
    <w:name w:val="Grid Table 4 Accent 3"/>
    <w:basedOn w:val="Tabellanormale"/>
    <w:uiPriority w:val="49"/>
    <w:rsid w:val="006B4D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6B4D70"/>
    <w:pPr>
      <w:ind w:left="720"/>
      <w:contextualSpacing/>
    </w:pPr>
  </w:style>
  <w:style w:type="character" w:styleId="Enfasicorsivo">
    <w:name w:val="Emphasis"/>
    <w:uiPriority w:val="20"/>
    <w:qFormat/>
    <w:rsid w:val="00AF6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nato.it/loc/link.asp?tipodoc=scom&amp;leg=18&amp;tipo=0&amp;cod=1" TargetMode="External"/><Relationship Id="rId21" Type="http://schemas.openxmlformats.org/officeDocument/2006/relationships/hyperlink" Target="http://www.gazzettaufficiale.it/eli/id/2018/02/23/18A01237/SG" TargetMode="External"/><Relationship Id="rId42" Type="http://schemas.openxmlformats.org/officeDocument/2006/relationships/hyperlink" Target="http://webtv.senato.it/4621?video_evento=150" TargetMode="External"/><Relationship Id="rId47" Type="http://schemas.openxmlformats.org/officeDocument/2006/relationships/hyperlink" Target="http://www.senato.it/japp/bgt/showdoc/frame.jsp?tipodoc=SommComm&amp;leg=18&amp;id=1069590" TargetMode="External"/><Relationship Id="rId63" Type="http://schemas.openxmlformats.org/officeDocument/2006/relationships/hyperlink" Target="http://www.senato.it/japp/bgt/showdoc/frame.jsp?tipodoc=SommComm&amp;leg=18&amp;id=1067389" TargetMode="External"/><Relationship Id="rId68" Type="http://schemas.openxmlformats.org/officeDocument/2006/relationships/hyperlink" Target="http://documenti.camera.it/apps/commonServices/getDocumento.ashx?sezione=lavori&amp;tipoDoc=attoGoverno&amp;atto=012&amp;tipoatto=Atto&amp;leg=18&amp;tab=1" TargetMode="External"/><Relationship Id="rId7" Type="http://schemas.openxmlformats.org/officeDocument/2006/relationships/hyperlink" Target="http://www.gazzettaufficiale.it/atto/serie_generale/caricaDettaglioAtto/originario?atto.dataPubblicazioneGazzetta=2016-06-18&amp;atto.codiceRedazionale=16G00118&amp;elenco30giorni=false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zzettaufficiale.it/atto/serie_generale/caricaDettaglioAtto/originario?atto.dataPubblicazioneGazzetta=2018-05-07&amp;atto.codiceRedazionale=18A03114&amp;elenco30giorni=false" TargetMode="External"/><Relationship Id="rId29" Type="http://schemas.openxmlformats.org/officeDocument/2006/relationships/hyperlink" Target="http://www.senato.it/loc/link.asp?tipodoc=scom&amp;leg=18&amp;tipo=0&amp;cod=11" TargetMode="External"/><Relationship Id="rId11" Type="http://schemas.openxmlformats.org/officeDocument/2006/relationships/hyperlink" Target="http://www.forumterzosettore.it/files/2018/02/Atto-Indirizzo-2017-artt-5-72-73.pdf" TargetMode="External"/><Relationship Id="rId24" Type="http://schemas.openxmlformats.org/officeDocument/2006/relationships/hyperlink" Target="http://www.regioni.it/news/2018/06/22/conferenza-permanente-per-il-coordinamento-della-finanza-pubblica-del-21-06-2018-documento-di-economia-e-finanza-def-2018-e-relativi-allegati-567282/" TargetMode="External"/><Relationship Id="rId32" Type="http://schemas.openxmlformats.org/officeDocument/2006/relationships/hyperlink" Target="http://www.camera.it/leg18/99?shadow_organo_parlamentare=2812&amp;id_commissione=12" TargetMode="External"/><Relationship Id="rId37" Type="http://schemas.openxmlformats.org/officeDocument/2006/relationships/hyperlink" Target="http://www.senato.it/loc/link.asp?tipodoc=CAM.DEP&amp;leg=18&amp;id=307507" TargetMode="External"/><Relationship Id="rId40" Type="http://schemas.openxmlformats.org/officeDocument/2006/relationships/hyperlink" Target="http://www.senato.it/loc/link.asp?tipodoc=SATTSEN&amp;leg=18&amp;id=32681" TargetMode="External"/><Relationship Id="rId45" Type="http://schemas.openxmlformats.org/officeDocument/2006/relationships/hyperlink" Target="http://www.senato.it/japp/bgt/showdoc/frame.jsp?tipodoc=SommComm&amp;leg=18&amp;id=1069219" TargetMode="External"/><Relationship Id="rId53" Type="http://schemas.openxmlformats.org/officeDocument/2006/relationships/hyperlink" Target="http://www.camera.it/leg18/824?tipo=A&amp;anno=2018&amp;mese=07&amp;giorno=26&amp;view=filtered_scheda&amp;commissione=12" TargetMode="External"/><Relationship Id="rId58" Type="http://schemas.openxmlformats.org/officeDocument/2006/relationships/hyperlink" Target="http://www.mise.gov.it/images/stories/normativa/decreto_interministeriale_16_marzo_2018_impresa_sociale.pdf" TargetMode="External"/><Relationship Id="rId66" Type="http://schemas.openxmlformats.org/officeDocument/2006/relationships/hyperlink" Target="http://www.gazzettaufficiale.it/atto/serie_generale/caricaDettaglioAtto/originario?atto.dataPubblicazioneGazzetta=2018-08-10&amp;atto.codiceRedazionale=18G00120&amp;elenco30giorni=true" TargetMode="External"/><Relationship Id="rId5" Type="http://schemas.openxmlformats.org/officeDocument/2006/relationships/image" Target="media/image1.jpg"/><Relationship Id="rId61" Type="http://schemas.openxmlformats.org/officeDocument/2006/relationships/hyperlink" Target="http://www.camera.it/leg18/682?atto=019&amp;tipoAtto=Atto&amp;leg=18&amp;tab=1" TargetMode="External"/><Relationship Id="rId19" Type="http://schemas.openxmlformats.org/officeDocument/2006/relationships/hyperlink" Target="http://www.lavoro.gov.it/documenti-e-norme/normative/Documents/2017/DM-contributo-acquisto-ambulanze-beni-strumentali-16112017.pdf" TargetMode="External"/><Relationship Id="rId14" Type="http://schemas.openxmlformats.org/officeDocument/2006/relationships/hyperlink" Target="http://www.forumterzosettore.it/2018/02/20/consiglio-nazionale-terzo-settore-ecco-i-nomi-dei-componenti/" TargetMode="External"/><Relationship Id="rId22" Type="http://schemas.openxmlformats.org/officeDocument/2006/relationships/hyperlink" Target="http://www.gazzettaufficiale.it/eli/id/2018/02/23/18A01237/SG" TargetMode="External"/><Relationship Id="rId27" Type="http://schemas.openxmlformats.org/officeDocument/2006/relationships/hyperlink" Target="http://www.senato.it/leg/18/BGT/Schede/Commissioni/0-00005.htm" TargetMode="External"/><Relationship Id="rId30" Type="http://schemas.openxmlformats.org/officeDocument/2006/relationships/hyperlink" Target="http://www.camera.it/leg18/99?shadow_organo_parlamentare=2805&amp;id_commissione=05" TargetMode="External"/><Relationship Id="rId35" Type="http://schemas.openxmlformats.org/officeDocument/2006/relationships/hyperlink" Target="http://webtv.camera.it/advanced_search" TargetMode="External"/><Relationship Id="rId43" Type="http://schemas.openxmlformats.org/officeDocument/2006/relationships/hyperlink" Target="http://www.senato.it/3447?shadow_organo=1180001" TargetMode="External"/><Relationship Id="rId48" Type="http://schemas.openxmlformats.org/officeDocument/2006/relationships/hyperlink" Target="http://www.senato.it/japp/bgt/showdoc/frame.jsp?tipodoc=SommComm&amp;leg=18&amp;id=1069590" TargetMode="External"/><Relationship Id="rId56" Type="http://schemas.openxmlformats.org/officeDocument/2006/relationships/hyperlink" Target="http://www.gazzettaufficiale.it/atto/serie_generale/caricaDettaglioAtto/originario?atto.dataPubblicazioneGazzetta=2018-09-10&amp;atto.codiceRedazionale=18G00131&amp;elenco30giorni=true" TargetMode="External"/><Relationship Id="rId64" Type="http://schemas.openxmlformats.org/officeDocument/2006/relationships/hyperlink" Target="http://www.camera.it/leg18/824?tipo=A&amp;anno=2018&amp;mese=06&amp;giorno=07&amp;view=filtered&amp;commissione=66" TargetMode="External"/><Relationship Id="rId69" Type="http://schemas.openxmlformats.org/officeDocument/2006/relationships/hyperlink" Target="http://www.governo.it/articolo/comunicato-stampa-del-consiglio-dei-ministri-n-77/9195" TargetMode="External"/><Relationship Id="rId8" Type="http://schemas.openxmlformats.org/officeDocument/2006/relationships/hyperlink" Target="http://www.forumterzosettore.it/2018/02/20/consiglio-nazionale-terzo-settore-ecco-i-nomi-dei-componenti/" TargetMode="External"/><Relationship Id="rId51" Type="http://schemas.openxmlformats.org/officeDocument/2006/relationships/hyperlink" Target="http://www.camera.it/leg18/824?tipo=A&amp;anno=2018&amp;mese=07&amp;giorno=26&amp;view=filtered_scheda&amp;commissione=06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lavoro.gov.it/documenti-e-norme/normative/Documents/2017/DM-contributo-acquisto-ambulanze-beni-strumentali-16112017.pdf" TargetMode="External"/><Relationship Id="rId17" Type="http://schemas.openxmlformats.org/officeDocument/2006/relationships/hyperlink" Target="http://www.forumterzosettore.it/files/2018/02/Atto-Indirizzo-2017-artt-5-72-73.pdf" TargetMode="External"/><Relationship Id="rId25" Type="http://schemas.openxmlformats.org/officeDocument/2006/relationships/hyperlink" Target="http://documenti.camera.it/apps/commonServices/getDocumento.ashx?sezione=lavori&amp;tipoDoc=attoGoverno&amp;tipoAtto=Atto&amp;idLegislatura=18&amp;atto=033&amp;tab=1" TargetMode="External"/><Relationship Id="rId33" Type="http://schemas.openxmlformats.org/officeDocument/2006/relationships/hyperlink" Target="http://www.camera.it/leg18/824?tipo=C&amp;anno=2018&amp;mese=06&amp;giorno=27&amp;view=filtered_scheda&amp;commissione=12&amp;pagina=" TargetMode="External"/><Relationship Id="rId38" Type="http://schemas.openxmlformats.org/officeDocument/2006/relationships/hyperlink" Target="http://www.senato.it/loc/link.asp?tipodoc=sddliter&amp;leg=18&amp;id=50119" TargetMode="External"/><Relationship Id="rId46" Type="http://schemas.openxmlformats.org/officeDocument/2006/relationships/hyperlink" Target="file:///C:\Users\novar\Dropbox\salva\work%201\Forum\attivit&#224;%20forum\presidio%20legislativo%20-%20DDL%20etc\201404%20ipotesi%20riforma%20terzo%20settore\20170911%20percorso%20decreti%20attuativi\la%20Commissione%20VI%20Finanze%20del%20Senato" TargetMode="External"/><Relationship Id="rId59" Type="http://schemas.openxmlformats.org/officeDocument/2006/relationships/hyperlink" Target="http://www.gazzettaufficiale.it/atto/serie_generale/caricaDettaglioAtto/originario?atto.dataPubblicazioneGazzetta=2018-04-21&amp;atto.codiceRedazionale=18A02820&amp;elenco30giorni=true" TargetMode="External"/><Relationship Id="rId67" Type="http://schemas.openxmlformats.org/officeDocument/2006/relationships/hyperlink" Target="http://www.normattiva.it/atto/caricaDettaglioAtto?atto.dataPubblicazioneGazzetta=2017-07-19&amp;atto.codiceRedazionale=17G00124&amp;queryString=%3FmeseProvvedimento%3D%26formType%3Dricerca_semplice%26numeroArticolo%3D%26numeroProvvedimento%3D112%26testo%3D%26annoProvvedimento%3D2017%26giornoProvvedimento%3D&amp;currentPage=1" TargetMode="External"/><Relationship Id="rId20" Type="http://schemas.openxmlformats.org/officeDocument/2006/relationships/hyperlink" Target="http://www.gazzettaufficiale.it/eli/id/2018/02/23/18A01237/SG" TargetMode="External"/><Relationship Id="rId41" Type="http://schemas.openxmlformats.org/officeDocument/2006/relationships/hyperlink" Target="http://www.forumterzosettore.it/2018/07/13/riforma-terzo-settore-i-tempi-stringono-il-forum-un-primo-correttivo-non-puo-piu-attendere/" TargetMode="External"/><Relationship Id="rId54" Type="http://schemas.openxmlformats.org/officeDocument/2006/relationships/hyperlink" Target="http://www.camera.it/leg18/824?tipo=A&amp;anno=2018&amp;mese=07&amp;giorno=26&amp;view=filtered_scheda&amp;commissione=12" TargetMode="External"/><Relationship Id="rId62" Type="http://schemas.openxmlformats.org/officeDocument/2006/relationships/hyperlink" Target="http://www.camera.it/leg18/682?atto=019&amp;tipoAtto=Atto&amp;leg=18&amp;tab=1" TargetMode="External"/><Relationship Id="rId70" Type="http://schemas.openxmlformats.org/officeDocument/2006/relationships/hyperlink" Target="http://www.gazzettaufficiale.it/eli/id/2018/05/04/18G00068/s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zzettaufficiale.it/atto/serie_generale/caricaDettaglioAtto/originario?atto.dataPubblicazioneGazzetta=2016-06-18&amp;atto.codiceRedazionale=16G00118&amp;elenco30giorni=false" TargetMode="External"/><Relationship Id="rId15" Type="http://schemas.openxmlformats.org/officeDocument/2006/relationships/hyperlink" Target="file:///C:\Users\novar\Dropbox\salva\work%201\Forum\attivit&#224;%20forum\presidio%20legislativo%20-%20DDL%20etc\201404%20ipotesi%20riforma%20terzo%20settore\20170911%20percorso%20decreti%20attuativi\16\07\18" TargetMode="External"/><Relationship Id="rId23" Type="http://schemas.openxmlformats.org/officeDocument/2006/relationships/hyperlink" Target="http://www.governo.it/sites/governo.it/files/Schema_del_decreto_legislativo.pdf" TargetMode="External"/><Relationship Id="rId28" Type="http://schemas.openxmlformats.org/officeDocument/2006/relationships/hyperlink" Target="http://www.senato.it/loc/link.asp?tipodoc=scom&amp;leg=18&amp;tipo=0&amp;cod=6" TargetMode="External"/><Relationship Id="rId36" Type="http://schemas.openxmlformats.org/officeDocument/2006/relationships/hyperlink" Target="http://www.senato.it/loc/link.asp?tipodoc=sddliter&amp;leg=18&amp;id=50110" TargetMode="External"/><Relationship Id="rId49" Type="http://schemas.openxmlformats.org/officeDocument/2006/relationships/hyperlink" Target="http://www.senato.it/japp/bgt/showdoc/frame.jsp?tipodoc=SommComm&amp;leg=18&amp;id=1069703" TargetMode="External"/><Relationship Id="rId57" Type="http://schemas.openxmlformats.org/officeDocument/2006/relationships/hyperlink" Target="http://www.normattiva.it/atto/caricaDettaglioAtto?atto.dataPubblicazioneGazzetta=2017-08-02&amp;atto.codiceRedazionale=17G00128&amp;queryString=%3FmeseProvvedimento%3D%26formType%3Dricerca_semplice%26numeroArticolo%3D%26numeroProvvedimento%3D117%26testo%3D%26annoProvvedimento%3D2017%26giornoProvvedimento%3D&amp;currentPage=1" TargetMode="External"/><Relationship Id="rId10" Type="http://schemas.openxmlformats.org/officeDocument/2006/relationships/hyperlink" Target="http://www.forumterzosettore.it/files/2018/02/Atto-Indirizzo-2017-artt-5-72-73.pdf" TargetMode="External"/><Relationship Id="rId31" Type="http://schemas.openxmlformats.org/officeDocument/2006/relationships/hyperlink" Target="http://www.camera.it/leg18/99?shadow_organo_parlamentare=2812&amp;id_commissione=12" TargetMode="External"/><Relationship Id="rId44" Type="http://schemas.openxmlformats.org/officeDocument/2006/relationships/hyperlink" Target="http://webtv.senato.it/4621?video_evento=159" TargetMode="External"/><Relationship Id="rId52" Type="http://schemas.openxmlformats.org/officeDocument/2006/relationships/hyperlink" Target="http://www.camera.it/leg18/824?tipo=A&amp;anno=2018&amp;mese=07&amp;giorno=26&amp;view=filtered_scheda&amp;commissione=06" TargetMode="External"/><Relationship Id="rId60" Type="http://schemas.openxmlformats.org/officeDocument/2006/relationships/hyperlink" Target="http://www.gazzettaufficiale.it/eli/gu/2018/06/18/139/sg/pdf" TargetMode="External"/><Relationship Id="rId65" Type="http://schemas.openxmlformats.org/officeDocument/2006/relationships/hyperlink" Target="http://www.governo.it/articolo/convocazione-del-consiglio-dei-ministri-n-10/9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ovar\Dropbox\salva\work%201\Forum\attivit&#224;%20forum\presidio%20legislativo%20-%20DDL%20etc\201404%20ipotesi%20riforma%20terzo%20settore\20170911%20percorso%20decreti%20attuativi\16\07\18" TargetMode="External"/><Relationship Id="rId13" Type="http://schemas.openxmlformats.org/officeDocument/2006/relationships/hyperlink" Target="http://www.gazzettaufficiale.it/eli/id/2018/02/23/18A01237/SG" TargetMode="External"/><Relationship Id="rId18" Type="http://schemas.openxmlformats.org/officeDocument/2006/relationships/hyperlink" Target="http://www.forumterzosettore.it/files/2018/02/Atto-Indirizzo-2017-artt-5-72-73.pdf" TargetMode="External"/><Relationship Id="rId39" Type="http://schemas.openxmlformats.org/officeDocument/2006/relationships/hyperlink" Target="http://www.senato.it/loc/link.asp?tipodoc=SATTSEN&amp;leg=18&amp;id=32706" TargetMode="External"/><Relationship Id="rId34" Type="http://schemas.openxmlformats.org/officeDocument/2006/relationships/hyperlink" Target="http://www.lavoro.gov.it/ministro-e-ministero/Sottosegretari/Claudio-Cominardi/Pagine/default.aspx" TargetMode="External"/><Relationship Id="rId50" Type="http://schemas.openxmlformats.org/officeDocument/2006/relationships/hyperlink" Target="http://www.senato.it/japp/bgt/showdoc/frame.jsp?tipodoc=SommComm&amp;leg=18&amp;id=1069703" TargetMode="External"/><Relationship Id="rId55" Type="http://schemas.openxmlformats.org/officeDocument/2006/relationships/hyperlink" Target="http://www.governo.it/node/977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 Forum</dc:creator>
  <cp:keywords/>
  <dc:description/>
  <cp:lastModifiedBy>Stampa</cp:lastModifiedBy>
  <cp:revision>9</cp:revision>
  <cp:lastPrinted>2018-05-09T07:48:00Z</cp:lastPrinted>
  <dcterms:created xsi:type="dcterms:W3CDTF">2018-08-03T12:56:00Z</dcterms:created>
  <dcterms:modified xsi:type="dcterms:W3CDTF">2018-10-24T11:47:00Z</dcterms:modified>
</cp:coreProperties>
</file>