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6E" w:rsidRPr="000A5BFE" w:rsidRDefault="00467E6E" w:rsidP="00467E6E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0A5BFE">
        <w:rPr>
          <w:rFonts w:ascii="Trebuchet MS" w:hAnsi="Trebuchet MS"/>
          <w:noProof/>
          <w:sz w:val="20"/>
          <w:szCs w:val="20"/>
          <w:lang w:eastAsia="it-IT"/>
        </w:rPr>
        <w:drawing>
          <wp:inline distT="0" distB="0" distL="0" distR="0" wp14:anchorId="28EBBD83" wp14:editId="76D22061">
            <wp:extent cx="1962150" cy="502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29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6E" w:rsidRPr="000A5BFE" w:rsidRDefault="00467E6E" w:rsidP="00467E6E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467E6E" w:rsidRPr="000A5BFE" w:rsidRDefault="00467E6E" w:rsidP="00467E6E">
      <w:pPr>
        <w:spacing w:after="0" w:line="240" w:lineRule="auto"/>
        <w:jc w:val="both"/>
        <w:rPr>
          <w:rFonts w:ascii="Trebuchet MS" w:hAnsi="Trebuchet MS" w:cs="Trebuchet MS"/>
          <w:b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t xml:space="preserve"> </w:t>
      </w:r>
      <w:r w:rsidRPr="000A5BFE">
        <w:rPr>
          <w:rFonts w:ascii="Trebuchet MS" w:hAnsi="Trebuchet MS" w:cs="Trebuchet MS"/>
          <w:b/>
          <w:sz w:val="20"/>
          <w:szCs w:val="20"/>
        </w:rPr>
        <w:t>Promemoria</w:t>
      </w:r>
    </w:p>
    <w:p w:rsidR="00467E6E" w:rsidRPr="000A5BFE" w:rsidRDefault="00467E6E" w:rsidP="00467E6E">
      <w:pPr>
        <w:spacing w:after="0" w:line="240" w:lineRule="auto"/>
        <w:jc w:val="both"/>
        <w:rPr>
          <w:rFonts w:ascii="Trebuchet MS" w:hAnsi="Trebuchet MS" w:cs="Trebuchet MS"/>
          <w:b/>
          <w:sz w:val="20"/>
          <w:szCs w:val="20"/>
        </w:rPr>
      </w:pPr>
      <w:r w:rsidRPr="000A5BFE">
        <w:rPr>
          <w:rFonts w:ascii="Trebuchet MS" w:hAnsi="Trebuchet MS" w:cs="Trebuchet MS"/>
          <w:b/>
          <w:sz w:val="20"/>
          <w:szCs w:val="20"/>
        </w:rPr>
        <w:t>A cura del Forum Nazionale Terzo Settore – Ufficio Studi e Documentazione</w:t>
      </w:r>
    </w:p>
    <w:p w:rsidR="00467E6E" w:rsidRPr="000A5BFE" w:rsidRDefault="00467E6E" w:rsidP="00467E6E">
      <w:pPr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</w:p>
    <w:p w:rsidR="00467E6E" w:rsidRPr="000A5BFE" w:rsidRDefault="00EB564E" w:rsidP="006D0B8C">
      <w:pPr>
        <w:tabs>
          <w:tab w:val="right" w:pos="9638"/>
        </w:tabs>
        <w:spacing w:after="0" w:line="240" w:lineRule="auto"/>
        <w:jc w:val="both"/>
        <w:rPr>
          <w:rFonts w:ascii="Trebuchet MS" w:hAnsi="Trebuchet MS" w:cs="Trebuchet MS"/>
          <w:sz w:val="20"/>
          <w:szCs w:val="20"/>
        </w:rPr>
      </w:pPr>
      <w:r w:rsidRPr="000A5BFE">
        <w:rPr>
          <w:rFonts w:ascii="Trebuchet MS" w:hAnsi="Trebuchet MS" w:cs="Trebuchet MS"/>
          <w:sz w:val="20"/>
          <w:szCs w:val="20"/>
        </w:rPr>
        <w:t>I</w:t>
      </w:r>
      <w:r w:rsidR="00173F26" w:rsidRPr="000A5BFE">
        <w:rPr>
          <w:rFonts w:ascii="Trebuchet MS" w:hAnsi="Trebuchet MS" w:cs="Trebuchet MS"/>
          <w:sz w:val="20"/>
          <w:szCs w:val="20"/>
        </w:rPr>
        <w:t>l</w:t>
      </w:r>
      <w:r w:rsidR="00467E6E" w:rsidRPr="000A5BFE">
        <w:rPr>
          <w:rFonts w:ascii="Trebuchet MS" w:hAnsi="Trebuchet MS" w:cs="Trebuchet MS"/>
          <w:sz w:val="20"/>
          <w:szCs w:val="20"/>
        </w:rPr>
        <w:t xml:space="preserve"> </w:t>
      </w:r>
      <w:hyperlink r:id="rId6" w:history="1">
        <w:r w:rsidR="00467E6E" w:rsidRPr="000A5BFE">
          <w:rPr>
            <w:rStyle w:val="Collegamentoipertestuale"/>
            <w:rFonts w:ascii="Trebuchet MS" w:hAnsi="Trebuchet MS" w:cs="Trebuchet MS"/>
            <w:sz w:val="20"/>
            <w:szCs w:val="20"/>
          </w:rPr>
          <w:t xml:space="preserve">promemoria </w:t>
        </w:r>
        <w:r w:rsidR="00173F26" w:rsidRPr="000A5BFE">
          <w:rPr>
            <w:rStyle w:val="Collegamentoipertestuale"/>
            <w:rFonts w:ascii="Trebuchet MS" w:hAnsi="Trebuchet MS" w:cs="Trebuchet MS"/>
            <w:sz w:val="20"/>
            <w:szCs w:val="20"/>
          </w:rPr>
          <w:t>è disponibile</w:t>
        </w:r>
        <w:r w:rsidRPr="000A5BFE">
          <w:rPr>
            <w:rStyle w:val="Collegamentoipertestuale"/>
            <w:rFonts w:ascii="Trebuchet MS" w:hAnsi="Trebuchet MS" w:cs="Trebuchet MS"/>
            <w:sz w:val="20"/>
            <w:szCs w:val="20"/>
          </w:rPr>
          <w:t xml:space="preserve"> alla seguente pagina del sito del Forum</w:t>
        </w:r>
      </w:hyperlink>
      <w:r w:rsidRPr="000A5BFE">
        <w:rPr>
          <w:rFonts w:ascii="Trebuchet MS" w:hAnsi="Trebuchet MS" w:cs="Trebuchet MS"/>
          <w:sz w:val="20"/>
          <w:szCs w:val="20"/>
        </w:rPr>
        <w:t xml:space="preserve"> </w:t>
      </w:r>
      <w:r w:rsidR="006D0B8C" w:rsidRPr="000A5BFE">
        <w:rPr>
          <w:rFonts w:ascii="Trebuchet MS" w:hAnsi="Trebuchet MS" w:cs="Trebuchet MS"/>
          <w:sz w:val="20"/>
          <w:szCs w:val="20"/>
        </w:rPr>
        <w:tab/>
      </w:r>
    </w:p>
    <w:p w:rsidR="0026242B" w:rsidRPr="000A5BFE" w:rsidRDefault="0026242B" w:rsidP="00467E6E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26242B" w:rsidRPr="000A5BFE" w:rsidRDefault="0026242B" w:rsidP="002F0347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605280" w:rsidRPr="000A5BFE" w:rsidRDefault="002F0347" w:rsidP="00467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Trebuchet MS" w:hAnsi="Trebuchet MS"/>
          <w:b/>
          <w:caps/>
          <w:sz w:val="20"/>
          <w:szCs w:val="20"/>
        </w:rPr>
      </w:pPr>
      <w:r w:rsidRPr="000A5BFE">
        <w:rPr>
          <w:rFonts w:ascii="Trebuchet MS" w:hAnsi="Trebuchet MS"/>
          <w:b/>
          <w:caps/>
          <w:sz w:val="20"/>
          <w:szCs w:val="20"/>
        </w:rPr>
        <w:t>Riforma del Terzo settore</w:t>
      </w:r>
      <w:r w:rsidR="00A65A10" w:rsidRPr="000A5BFE">
        <w:rPr>
          <w:rFonts w:ascii="Trebuchet MS" w:hAnsi="Trebuchet MS"/>
          <w:b/>
          <w:caps/>
          <w:sz w:val="20"/>
          <w:szCs w:val="20"/>
        </w:rPr>
        <w:t xml:space="preserve">: </w:t>
      </w:r>
      <w:r w:rsidR="00602088" w:rsidRPr="000A5BFE">
        <w:rPr>
          <w:rFonts w:ascii="Trebuchet MS" w:hAnsi="Trebuchet MS"/>
          <w:b/>
          <w:caps/>
          <w:sz w:val="20"/>
          <w:szCs w:val="20"/>
        </w:rPr>
        <w:t xml:space="preserve">note sullo </w:t>
      </w:r>
      <w:r w:rsidR="00A65A10" w:rsidRPr="000A5BFE">
        <w:rPr>
          <w:rFonts w:ascii="Trebuchet MS" w:hAnsi="Trebuchet MS"/>
          <w:b/>
          <w:caps/>
          <w:sz w:val="20"/>
          <w:szCs w:val="20"/>
        </w:rPr>
        <w:t>stato dell’arte</w:t>
      </w:r>
      <w:r w:rsidR="00467E6E" w:rsidRPr="000A5BFE">
        <w:rPr>
          <w:rFonts w:ascii="Trebuchet MS" w:hAnsi="Trebuchet MS"/>
          <w:b/>
          <w:caps/>
          <w:sz w:val="20"/>
          <w:szCs w:val="20"/>
        </w:rPr>
        <w:t xml:space="preserve"> - aggiornato al </w:t>
      </w:r>
      <w:r w:rsidR="00DF6F8C">
        <w:rPr>
          <w:rFonts w:ascii="Trebuchet MS" w:hAnsi="Trebuchet MS"/>
          <w:b/>
          <w:caps/>
          <w:color w:val="FF0000"/>
          <w:sz w:val="20"/>
          <w:szCs w:val="20"/>
        </w:rPr>
        <w:t>05</w:t>
      </w:r>
      <w:r w:rsidR="00EB76E6">
        <w:rPr>
          <w:rFonts w:ascii="Trebuchet MS" w:hAnsi="Trebuchet MS"/>
          <w:b/>
          <w:caps/>
          <w:color w:val="FF0000"/>
          <w:sz w:val="20"/>
          <w:szCs w:val="20"/>
        </w:rPr>
        <w:t>/10</w:t>
      </w:r>
      <w:r w:rsidR="00442E7E" w:rsidRPr="000A5BFE">
        <w:rPr>
          <w:rFonts w:ascii="Trebuchet MS" w:hAnsi="Trebuchet MS"/>
          <w:b/>
          <w:caps/>
          <w:color w:val="FF0000"/>
          <w:sz w:val="20"/>
          <w:szCs w:val="20"/>
        </w:rPr>
        <w:t>/</w:t>
      </w:r>
      <w:r w:rsidR="00605280">
        <w:rPr>
          <w:rFonts w:ascii="Trebuchet MS" w:hAnsi="Trebuchet MS"/>
          <w:b/>
          <w:caps/>
          <w:color w:val="FF0000"/>
          <w:sz w:val="20"/>
          <w:szCs w:val="20"/>
        </w:rPr>
        <w:t>2021</w:t>
      </w:r>
    </w:p>
    <w:p w:rsidR="00A65A10" w:rsidRPr="000A5BFE" w:rsidRDefault="00A65A10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A0D8F" w:rsidRPr="000A5BFE" w:rsidRDefault="00CA0D8F" w:rsidP="007209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0" w:line="240" w:lineRule="auto"/>
        <w:rPr>
          <w:rFonts w:ascii="Trebuchet MS" w:hAnsi="Trebuchet MS"/>
          <w:b/>
          <w:color w:val="FF0000"/>
          <w:sz w:val="20"/>
          <w:szCs w:val="20"/>
          <w:u w:val="single"/>
        </w:rPr>
      </w:pPr>
      <w:r w:rsidRPr="000A5BFE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LE </w:t>
      </w:r>
      <w:r w:rsidR="00C42B21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ULTIME </w:t>
      </w:r>
      <w:r w:rsidRPr="000A5BFE">
        <w:rPr>
          <w:rFonts w:ascii="Trebuchet MS" w:hAnsi="Trebuchet MS"/>
          <w:b/>
          <w:color w:val="FF0000"/>
          <w:sz w:val="20"/>
          <w:szCs w:val="20"/>
          <w:u w:val="single"/>
        </w:rPr>
        <w:t>NOVITA’</w:t>
      </w:r>
    </w:p>
    <w:p w:rsidR="00EB76E6" w:rsidRDefault="00EB76E6" w:rsidP="007209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In </w:t>
      </w:r>
      <w:hyperlink r:id="rId7" w:history="1">
        <w:r w:rsidRPr="00EB76E6">
          <w:rPr>
            <w:rStyle w:val="Collegamentoipertestuale"/>
            <w:rFonts w:ascii="Trebuchet MS" w:eastAsia="Times New Roman" w:hAnsi="Trebuchet MS" w:cs="Calibri"/>
            <w:sz w:val="20"/>
            <w:szCs w:val="20"/>
            <w:lang w:eastAsia="it-IT"/>
          </w:rPr>
          <w:t>GU del 04/10/21</w:t>
        </w:r>
      </w:hyperlink>
      <w: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  <w:t xml:space="preserve"> è stato pubblicato il DM 07/09/21  relativo al</w:t>
      </w:r>
      <w:r w:rsidRPr="00EB76E6">
        <w:t>le Linee guida che definiscono le modalità di coinvolgimento di lavoratori, utenti e altri soggetti.</w:t>
      </w:r>
    </w:p>
    <w:p w:rsidR="00EB76E6" w:rsidRDefault="00EB76E6" w:rsidP="007209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eastAsia="Times New Roman" w:hAnsi="Trebuchet MS" w:cs="Calibri"/>
          <w:color w:val="000000"/>
          <w:sz w:val="20"/>
          <w:szCs w:val="20"/>
          <w:lang w:eastAsia="it-IT"/>
        </w:rPr>
      </w:pPr>
    </w:p>
    <w:p w:rsidR="00944648" w:rsidRPr="000A5BFE" w:rsidRDefault="00944648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F0347" w:rsidRPr="000A5BFE" w:rsidRDefault="002F0347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t>Si riporta qui di seguito prospetto con tutti gli atti (DPCM, Decreti ministeriali, interministeriali, linee guida) previsti dai vari D</w:t>
      </w:r>
      <w:r w:rsidR="00A65A10" w:rsidRPr="000A5BFE">
        <w:rPr>
          <w:rFonts w:ascii="Trebuchet MS" w:hAnsi="Trebuchet MS"/>
          <w:sz w:val="20"/>
          <w:szCs w:val="20"/>
        </w:rPr>
        <w:t>.</w:t>
      </w:r>
      <w:r w:rsidRPr="000A5BF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A5BFE">
        <w:rPr>
          <w:rFonts w:ascii="Trebuchet MS" w:hAnsi="Trebuchet MS"/>
          <w:sz w:val="20"/>
          <w:szCs w:val="20"/>
        </w:rPr>
        <w:t>Lgs</w:t>
      </w:r>
      <w:proofErr w:type="spellEnd"/>
      <w:r w:rsidRPr="000A5BFE">
        <w:rPr>
          <w:rFonts w:ascii="Trebuchet MS" w:hAnsi="Trebuchet MS"/>
          <w:sz w:val="20"/>
          <w:szCs w:val="20"/>
        </w:rPr>
        <w:t>.</w:t>
      </w:r>
    </w:p>
    <w:p w:rsidR="002F0347" w:rsidRPr="000A5BFE" w:rsidRDefault="002F0347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t xml:space="preserve">In </w:t>
      </w:r>
      <w:r w:rsidRPr="000A5BFE">
        <w:rPr>
          <w:rFonts w:ascii="Trebuchet MS" w:hAnsi="Trebuchet MS"/>
          <w:sz w:val="20"/>
          <w:szCs w:val="20"/>
          <w:shd w:val="clear" w:color="auto" w:fill="92D050"/>
        </w:rPr>
        <w:t>verde</w:t>
      </w:r>
      <w:r w:rsidRPr="000A5BFE">
        <w:rPr>
          <w:rFonts w:ascii="Trebuchet MS" w:hAnsi="Trebuchet MS"/>
          <w:sz w:val="20"/>
          <w:szCs w:val="20"/>
        </w:rPr>
        <w:t xml:space="preserve"> sono evidenziati gli atti approvati</w:t>
      </w:r>
      <w:r w:rsidR="00DF0C4E" w:rsidRPr="000A5BFE">
        <w:rPr>
          <w:rFonts w:ascii="Trebuchet MS" w:hAnsi="Trebuchet MS"/>
          <w:sz w:val="20"/>
          <w:szCs w:val="20"/>
        </w:rPr>
        <w:t xml:space="preserve"> e pubblicati in GU</w:t>
      </w:r>
    </w:p>
    <w:p w:rsidR="00DF0C4E" w:rsidRPr="000A5BFE" w:rsidRDefault="00DF0C4E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t xml:space="preserve">In </w:t>
      </w:r>
      <w:r w:rsidRPr="000A5BFE">
        <w:rPr>
          <w:rFonts w:ascii="Trebuchet MS" w:hAnsi="Trebuchet MS"/>
          <w:sz w:val="20"/>
          <w:szCs w:val="20"/>
          <w:shd w:val="clear" w:color="auto" w:fill="FFC000"/>
        </w:rPr>
        <w:t>arancione</w:t>
      </w:r>
      <w:r w:rsidRPr="000A5BFE">
        <w:rPr>
          <w:rFonts w:ascii="Trebuchet MS" w:hAnsi="Trebuchet MS"/>
          <w:sz w:val="20"/>
          <w:szCs w:val="20"/>
        </w:rPr>
        <w:t xml:space="preserve"> gli atti approvati e in attesa di pubblicazione in GU</w:t>
      </w:r>
    </w:p>
    <w:p w:rsidR="002F0347" w:rsidRPr="000A5BFE" w:rsidRDefault="002F0347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t xml:space="preserve">In </w:t>
      </w:r>
      <w:r w:rsidRPr="000A5BFE">
        <w:rPr>
          <w:rFonts w:ascii="Trebuchet MS" w:hAnsi="Trebuchet MS"/>
          <w:sz w:val="20"/>
          <w:szCs w:val="20"/>
          <w:shd w:val="clear" w:color="auto" w:fill="FFFF00"/>
        </w:rPr>
        <w:t>giallo</w:t>
      </w:r>
      <w:r w:rsidRPr="000A5BFE">
        <w:rPr>
          <w:rFonts w:ascii="Trebuchet MS" w:hAnsi="Trebuchet MS"/>
          <w:sz w:val="20"/>
          <w:szCs w:val="20"/>
        </w:rPr>
        <w:t xml:space="preserve"> quelli </w:t>
      </w:r>
      <w:r w:rsidR="00142F47" w:rsidRPr="000A5BFE">
        <w:rPr>
          <w:rFonts w:ascii="Trebuchet MS" w:hAnsi="Trebuchet MS"/>
          <w:sz w:val="20"/>
          <w:szCs w:val="20"/>
        </w:rPr>
        <w:t xml:space="preserve">in </w:t>
      </w:r>
      <w:r w:rsidRPr="000A5BFE">
        <w:rPr>
          <w:rFonts w:ascii="Trebuchet MS" w:hAnsi="Trebuchet MS"/>
          <w:sz w:val="20"/>
          <w:szCs w:val="20"/>
        </w:rPr>
        <w:t>elaborazione</w:t>
      </w:r>
      <w:r w:rsidR="00A65A10" w:rsidRPr="000A5BFE">
        <w:rPr>
          <w:rFonts w:ascii="Trebuchet MS" w:hAnsi="Trebuchet MS"/>
          <w:sz w:val="20"/>
          <w:szCs w:val="20"/>
        </w:rPr>
        <w:t>.</w:t>
      </w:r>
    </w:p>
    <w:p w:rsidR="0050488C" w:rsidRPr="000A5BFE" w:rsidRDefault="0050488C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t xml:space="preserve">Testo in </w:t>
      </w:r>
      <w:r w:rsidRPr="000A5BFE">
        <w:rPr>
          <w:rFonts w:ascii="Trebuchet MS" w:hAnsi="Trebuchet MS"/>
          <w:b/>
          <w:color w:val="FF0000"/>
          <w:sz w:val="20"/>
          <w:szCs w:val="20"/>
        </w:rPr>
        <w:t>rosso</w:t>
      </w:r>
      <w:r w:rsidR="002A555A" w:rsidRPr="000A5BFE">
        <w:rPr>
          <w:rFonts w:ascii="Trebuchet MS" w:hAnsi="Trebuchet MS"/>
          <w:b/>
          <w:color w:val="FF0000"/>
          <w:sz w:val="20"/>
          <w:szCs w:val="20"/>
        </w:rPr>
        <w:t xml:space="preserve"> </w:t>
      </w:r>
      <w:r w:rsidRPr="000A5BFE">
        <w:rPr>
          <w:rFonts w:ascii="Trebuchet MS" w:hAnsi="Trebuchet MS"/>
          <w:sz w:val="20"/>
          <w:szCs w:val="20"/>
        </w:rPr>
        <w:t>le modif</w:t>
      </w:r>
      <w:r w:rsidR="00576948" w:rsidRPr="000A5BFE">
        <w:rPr>
          <w:rFonts w:ascii="Trebuchet MS" w:hAnsi="Trebuchet MS"/>
          <w:sz w:val="20"/>
          <w:szCs w:val="20"/>
        </w:rPr>
        <w:t>i</w:t>
      </w:r>
      <w:r w:rsidRPr="000A5BFE">
        <w:rPr>
          <w:rFonts w:ascii="Trebuchet MS" w:hAnsi="Trebuchet MS"/>
          <w:sz w:val="20"/>
          <w:szCs w:val="20"/>
        </w:rPr>
        <w:t>che/aggiunge rispetto alla precedente versione</w:t>
      </w:r>
      <w:r w:rsidR="004E52D8" w:rsidRPr="000A5BFE">
        <w:rPr>
          <w:rFonts w:ascii="Trebuchet MS" w:hAnsi="Trebuchet MS"/>
          <w:sz w:val="20"/>
          <w:szCs w:val="20"/>
        </w:rPr>
        <w:t xml:space="preserve"> del presente Promemoria</w:t>
      </w:r>
      <w:r w:rsidR="003468E8" w:rsidRPr="000A5BFE">
        <w:rPr>
          <w:rFonts w:ascii="Trebuchet MS" w:hAnsi="Trebuchet MS"/>
          <w:sz w:val="20"/>
          <w:szCs w:val="20"/>
        </w:rPr>
        <w:t>.</w:t>
      </w:r>
      <w:bookmarkStart w:id="0" w:name="_GoBack"/>
      <w:bookmarkEnd w:id="0"/>
    </w:p>
    <w:p w:rsidR="003969C5" w:rsidRPr="000A5BFE" w:rsidRDefault="003969C5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F0347" w:rsidRPr="000A5BFE" w:rsidRDefault="003969C5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t xml:space="preserve">In sintesi, </w:t>
      </w:r>
      <w:r w:rsidR="00962142" w:rsidRPr="000A5BFE">
        <w:rPr>
          <w:rFonts w:ascii="Trebuchet MS" w:hAnsi="Trebuchet MS"/>
          <w:sz w:val="20"/>
          <w:szCs w:val="20"/>
        </w:rPr>
        <w:t xml:space="preserve">ci </w:t>
      </w:r>
      <w:r w:rsidR="002F0347" w:rsidRPr="000A5BFE">
        <w:rPr>
          <w:rFonts w:ascii="Trebuchet MS" w:hAnsi="Trebuchet MS"/>
          <w:sz w:val="20"/>
          <w:szCs w:val="20"/>
        </w:rPr>
        <w:t>risulta che:</w:t>
      </w:r>
    </w:p>
    <w:p w:rsidR="002F0347" w:rsidRPr="000A5BFE" w:rsidRDefault="002F0347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0"/>
        <w:gridCol w:w="1560"/>
        <w:gridCol w:w="1664"/>
        <w:gridCol w:w="956"/>
      </w:tblGrid>
      <w:tr w:rsidR="002F0347" w:rsidRPr="000A5BFE" w:rsidTr="007310D5">
        <w:tc>
          <w:tcPr>
            <w:tcW w:w="0" w:type="auto"/>
          </w:tcPr>
          <w:p w:rsidR="002F0347" w:rsidRPr="000A5BFE" w:rsidRDefault="002F0347" w:rsidP="001004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norma</w:t>
            </w:r>
          </w:p>
        </w:tc>
        <w:tc>
          <w:tcPr>
            <w:tcW w:w="0" w:type="auto"/>
          </w:tcPr>
          <w:p w:rsidR="002F0347" w:rsidRPr="000A5BFE" w:rsidRDefault="002F0347" w:rsidP="001004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n. atti previsti</w:t>
            </w:r>
          </w:p>
        </w:tc>
        <w:tc>
          <w:tcPr>
            <w:tcW w:w="0" w:type="auto"/>
          </w:tcPr>
          <w:p w:rsidR="002F0347" w:rsidRPr="000A5BFE" w:rsidRDefault="002F0347" w:rsidP="001004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In elaborazione</w:t>
            </w:r>
          </w:p>
        </w:tc>
        <w:tc>
          <w:tcPr>
            <w:tcW w:w="0" w:type="auto"/>
          </w:tcPr>
          <w:p w:rsidR="002F0347" w:rsidRPr="000A5BFE" w:rsidRDefault="002F0347" w:rsidP="001004E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adottati</w:t>
            </w:r>
          </w:p>
        </w:tc>
      </w:tr>
      <w:tr w:rsidR="002F0347" w:rsidRPr="000A5BFE" w:rsidTr="007310D5">
        <w:tc>
          <w:tcPr>
            <w:tcW w:w="0" w:type="auto"/>
          </w:tcPr>
          <w:p w:rsidR="002F0347" w:rsidRPr="000A5BFE" w:rsidRDefault="002F0347" w:rsidP="001004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Legge 106/16</w:t>
            </w:r>
          </w:p>
        </w:tc>
        <w:tc>
          <w:tcPr>
            <w:tcW w:w="0" w:type="auto"/>
          </w:tcPr>
          <w:p w:rsidR="002F0347" w:rsidRPr="000A5BFE" w:rsidRDefault="002F0347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0347" w:rsidRPr="000A5BFE" w:rsidRDefault="002F0347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</w:tcPr>
          <w:p w:rsidR="002F0347" w:rsidRPr="000A5BFE" w:rsidRDefault="002F0347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2F0347" w:rsidRPr="000A5BFE" w:rsidTr="007310D5">
        <w:tc>
          <w:tcPr>
            <w:tcW w:w="0" w:type="auto"/>
          </w:tcPr>
          <w:p w:rsidR="002F0347" w:rsidRPr="000A5BFE" w:rsidRDefault="002F0347" w:rsidP="001004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Codice del Terzo settore</w:t>
            </w:r>
          </w:p>
        </w:tc>
        <w:tc>
          <w:tcPr>
            <w:tcW w:w="0" w:type="auto"/>
          </w:tcPr>
          <w:p w:rsidR="002F0347" w:rsidRPr="000A5BFE" w:rsidRDefault="00137E74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2F0347" w:rsidRPr="000A5BFE" w:rsidRDefault="00DF6F8C" w:rsidP="00DF6F8C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F0347" w:rsidRPr="000A5BFE" w:rsidRDefault="00DF6F8C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6F8C">
              <w:rPr>
                <w:rFonts w:ascii="Trebuchet MS" w:hAnsi="Trebuchet MS"/>
                <w:sz w:val="20"/>
                <w:szCs w:val="20"/>
              </w:rPr>
              <w:t>13</w:t>
            </w:r>
          </w:p>
        </w:tc>
      </w:tr>
      <w:tr w:rsidR="002F0347" w:rsidRPr="000A5BFE" w:rsidTr="007310D5">
        <w:tc>
          <w:tcPr>
            <w:tcW w:w="0" w:type="auto"/>
          </w:tcPr>
          <w:p w:rsidR="002F0347" w:rsidRPr="000A5BFE" w:rsidRDefault="003969C5" w:rsidP="001004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Impresa sociale</w:t>
            </w:r>
          </w:p>
        </w:tc>
        <w:tc>
          <w:tcPr>
            <w:tcW w:w="0" w:type="auto"/>
          </w:tcPr>
          <w:p w:rsidR="002F0347" w:rsidRPr="000A5BFE" w:rsidRDefault="000A5BFE" w:rsidP="001004E8">
            <w:pPr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2F0347" w:rsidRPr="000A5BFE" w:rsidRDefault="002F0347" w:rsidP="006E047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</w:tcPr>
          <w:p w:rsidR="002F0347" w:rsidRPr="00AF63B9" w:rsidRDefault="00EB76E6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F6F8C">
              <w:rPr>
                <w:rFonts w:ascii="Trebuchet MS" w:hAnsi="Trebuchet MS"/>
                <w:color w:val="FF0000"/>
                <w:sz w:val="20"/>
                <w:szCs w:val="20"/>
              </w:rPr>
              <w:t>6</w:t>
            </w:r>
          </w:p>
        </w:tc>
      </w:tr>
      <w:tr w:rsidR="002F0347" w:rsidRPr="000A5BFE" w:rsidTr="007310D5">
        <w:tc>
          <w:tcPr>
            <w:tcW w:w="0" w:type="auto"/>
          </w:tcPr>
          <w:p w:rsidR="002F0347" w:rsidRPr="000A5BFE" w:rsidRDefault="003969C5" w:rsidP="001004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5 per mille</w:t>
            </w:r>
          </w:p>
        </w:tc>
        <w:tc>
          <w:tcPr>
            <w:tcW w:w="0" w:type="auto"/>
          </w:tcPr>
          <w:p w:rsidR="002F0347" w:rsidRPr="000A5BFE" w:rsidRDefault="003969C5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0347" w:rsidRPr="000A5BFE" w:rsidRDefault="002F0347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</w:tcPr>
          <w:p w:rsidR="002F0347" w:rsidRPr="00AF63B9" w:rsidRDefault="007209E7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F63B9">
              <w:rPr>
                <w:rFonts w:ascii="Trebuchet MS" w:hAnsi="Trebuchet MS"/>
                <w:sz w:val="20"/>
                <w:szCs w:val="20"/>
              </w:rPr>
              <w:t>1</w:t>
            </w:r>
          </w:p>
        </w:tc>
      </w:tr>
      <w:tr w:rsidR="003969C5" w:rsidRPr="000A5BFE" w:rsidTr="007310D5">
        <w:tc>
          <w:tcPr>
            <w:tcW w:w="0" w:type="auto"/>
          </w:tcPr>
          <w:p w:rsidR="003969C5" w:rsidRPr="000A5BFE" w:rsidRDefault="003969C5" w:rsidP="001004E8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5BFE">
              <w:rPr>
                <w:rFonts w:ascii="Trebuchet MS" w:hAnsi="Trebuchet MS"/>
                <w:b/>
                <w:sz w:val="20"/>
                <w:szCs w:val="20"/>
              </w:rPr>
              <w:t>Servizio Civile Universale</w:t>
            </w:r>
          </w:p>
        </w:tc>
        <w:tc>
          <w:tcPr>
            <w:tcW w:w="0" w:type="auto"/>
          </w:tcPr>
          <w:p w:rsidR="003969C5" w:rsidRPr="000A5BFE" w:rsidRDefault="003969C5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969C5" w:rsidRPr="000A5BFE" w:rsidRDefault="003969C5" w:rsidP="001004E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0" w:type="auto"/>
          </w:tcPr>
          <w:p w:rsidR="003969C5" w:rsidRPr="00AF63B9" w:rsidRDefault="00B955F2" w:rsidP="00B955F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F63B9">
              <w:rPr>
                <w:rFonts w:ascii="Trebuchet MS" w:hAnsi="Trebuchet MS"/>
                <w:sz w:val="20"/>
                <w:szCs w:val="20"/>
              </w:rPr>
              <w:t>4</w:t>
            </w:r>
          </w:p>
        </w:tc>
      </w:tr>
    </w:tbl>
    <w:p w:rsidR="002F0347" w:rsidRPr="000A5BFE" w:rsidRDefault="001004E8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br w:type="textWrapping" w:clear="all"/>
      </w:r>
    </w:p>
    <w:p w:rsidR="002F0347" w:rsidRPr="000A5BFE" w:rsidRDefault="002F0347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"/>
        <w:gridCol w:w="140"/>
        <w:gridCol w:w="282"/>
        <w:gridCol w:w="35"/>
        <w:gridCol w:w="1054"/>
        <w:gridCol w:w="3416"/>
        <w:gridCol w:w="574"/>
        <w:gridCol w:w="2030"/>
        <w:gridCol w:w="2248"/>
        <w:gridCol w:w="352"/>
        <w:gridCol w:w="1080"/>
        <w:gridCol w:w="804"/>
        <w:gridCol w:w="614"/>
        <w:gridCol w:w="1602"/>
        <w:gridCol w:w="189"/>
      </w:tblGrid>
      <w:tr w:rsidR="00EC4F94" w:rsidRPr="000A5BFE" w:rsidTr="00EC4F94">
        <w:trPr>
          <w:gridBefore w:val="1"/>
          <w:wBefore w:w="48" w:type="pct"/>
          <w:trHeight w:val="270"/>
        </w:trPr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A30E11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  <w:t>LEGGE 106/16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EC4F94" w:rsidRPr="000A5BFE" w:rsidTr="00EC4F94">
        <w:trPr>
          <w:gridBefore w:val="1"/>
          <w:wBefore w:w="48" w:type="pct"/>
          <w:trHeight w:val="270"/>
        </w:trPr>
        <w:tc>
          <w:tcPr>
            <w:tcW w:w="519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347749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3477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approvata il 06/06/2016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F94" w:rsidRPr="000A5BFE" w:rsidRDefault="00EC4F94" w:rsidP="0034774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9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34774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GU n.141 del 18-6-2016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Articolo e comma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14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Ulteriori info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Atto 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Scadenza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STATO /data emanazione</w:t>
            </w:r>
          </w:p>
        </w:tc>
      </w:tr>
      <w:tr w:rsidR="00EC4F94" w:rsidRPr="000A5BFE" w:rsidTr="00D1609B">
        <w:trPr>
          <w:gridBefore w:val="1"/>
          <w:wBefore w:w="48" w:type="pct"/>
          <w:trHeight w:val="81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7 comma 4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definizione  termini e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modalita'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per il concreto esercizio della vigilanza, del monitoraggio e del controllo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EC4F94" w:rsidP="00EC4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nsolas"/>
                <w:sz w:val="20"/>
                <w:szCs w:val="20"/>
              </w:rPr>
            </w:pPr>
            <w:r w:rsidRPr="000A5BFE">
              <w:rPr>
                <w:rFonts w:ascii="Trebuchet MS" w:hAnsi="Trebuchet MS" w:cs="Consolas"/>
                <w:sz w:val="20"/>
                <w:szCs w:val="20"/>
              </w:rPr>
              <w:t xml:space="preserve">Le funzioni di vigilanza, monitoraggio e controllo pubblico su tutti gli ETS e sulle loro </w:t>
            </w:r>
            <w:proofErr w:type="spellStart"/>
            <w:r w:rsidRPr="000A5BFE">
              <w:rPr>
                <w:rFonts w:ascii="Trebuchet MS" w:hAnsi="Trebuchet MS" w:cs="Consolas"/>
                <w:sz w:val="20"/>
                <w:szCs w:val="20"/>
              </w:rPr>
              <w:t>attivita'</w:t>
            </w:r>
            <w:proofErr w:type="spellEnd"/>
            <w:r w:rsidRPr="000A5BFE">
              <w:rPr>
                <w:rFonts w:ascii="Trebuchet MS" w:hAnsi="Trebuchet MS" w:cs="Consolas"/>
                <w:sz w:val="20"/>
                <w:szCs w:val="20"/>
              </w:rPr>
              <w:t xml:space="preserve">, finalizzate a garantire l'uniforme e corretta osservanza della disciplina legislativa, statutaria e regolamentare ad essi applicabile, sono esercitate dal Ministero del lavoro e delle politiche sociali, </w:t>
            </w:r>
          </w:p>
          <w:p w:rsidR="00EC4F94" w:rsidRPr="000A5BFE" w:rsidRDefault="00EC4F94" w:rsidP="00EC4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nsolas"/>
                <w:sz w:val="20"/>
                <w:szCs w:val="20"/>
              </w:rPr>
            </w:pPr>
            <w:r w:rsidRPr="000A5BFE">
              <w:rPr>
                <w:rFonts w:ascii="Trebuchet MS" w:hAnsi="Trebuchet MS" w:cs="Consolas"/>
                <w:sz w:val="20"/>
                <w:szCs w:val="20"/>
              </w:rPr>
              <w:t xml:space="preserve">2. Il Ministero del lavoro e delle politiche sociali, nell'ambito delle </w:t>
            </w:r>
            <w:proofErr w:type="spellStart"/>
            <w:r w:rsidRPr="000A5BFE">
              <w:rPr>
                <w:rFonts w:ascii="Trebuchet MS" w:hAnsi="Trebuchet MS" w:cs="Consolas"/>
                <w:sz w:val="20"/>
                <w:szCs w:val="20"/>
              </w:rPr>
              <w:t>attivita'</w:t>
            </w:r>
            <w:proofErr w:type="spellEnd"/>
            <w:r w:rsidRPr="000A5BFE">
              <w:rPr>
                <w:rFonts w:ascii="Trebuchet MS" w:hAnsi="Trebuchet MS" w:cs="Consolas"/>
                <w:sz w:val="20"/>
                <w:szCs w:val="20"/>
              </w:rPr>
              <w:t xml:space="preserve"> di cui al comma 1, promuove l'adozione di adeguate ed efficaci forme di autocontrollo degli ETS anche attraverso l'utilizzo di strumenti atti a garantire la </w:t>
            </w:r>
            <w:proofErr w:type="spellStart"/>
            <w:r w:rsidRPr="000A5BFE">
              <w:rPr>
                <w:rFonts w:ascii="Trebuchet MS" w:hAnsi="Trebuchet MS" w:cs="Consolas"/>
                <w:sz w:val="20"/>
                <w:szCs w:val="20"/>
              </w:rPr>
              <w:t>piu'</w:t>
            </w:r>
            <w:proofErr w:type="spellEnd"/>
            <w:r w:rsidRPr="000A5BFE">
              <w:rPr>
                <w:rFonts w:ascii="Trebuchet MS" w:hAnsi="Trebuchet MS" w:cs="Consolas"/>
                <w:sz w:val="20"/>
                <w:szCs w:val="20"/>
              </w:rPr>
              <w:t xml:space="preserve"> ampia trasparenza e </w:t>
            </w:r>
            <w:proofErr w:type="spellStart"/>
            <w:r w:rsidRPr="000A5BFE">
              <w:rPr>
                <w:rFonts w:ascii="Trebuchet MS" w:hAnsi="Trebuchet MS" w:cs="Consolas"/>
                <w:sz w:val="20"/>
                <w:szCs w:val="20"/>
              </w:rPr>
              <w:t>conoscibilita'</w:t>
            </w:r>
            <w:proofErr w:type="spellEnd"/>
            <w:r w:rsidRPr="000A5BFE">
              <w:rPr>
                <w:rFonts w:ascii="Trebuchet MS" w:hAnsi="Trebuchet MS" w:cs="Consolas"/>
                <w:sz w:val="20"/>
                <w:szCs w:val="20"/>
              </w:rPr>
              <w:t xml:space="preserve"> delle </w:t>
            </w:r>
            <w:proofErr w:type="spellStart"/>
            <w:r w:rsidRPr="000A5BFE">
              <w:rPr>
                <w:rFonts w:ascii="Trebuchet MS" w:hAnsi="Trebuchet MS" w:cs="Consolas"/>
                <w:sz w:val="20"/>
                <w:szCs w:val="20"/>
              </w:rPr>
              <w:t>attivita'</w:t>
            </w:r>
            <w:proofErr w:type="spellEnd"/>
            <w:r w:rsidRPr="000A5BFE">
              <w:rPr>
                <w:rFonts w:ascii="Trebuchet MS" w:hAnsi="Trebuchet MS" w:cs="Consolas"/>
                <w:sz w:val="20"/>
                <w:szCs w:val="20"/>
              </w:rPr>
              <w:t xml:space="preserve"> svolte dagli enti medesimi, sulla base di apposito accreditamento delle reti associative, o, con particolare riferimento agli enti di piccole dimensioni, con i CSV.</w:t>
            </w:r>
          </w:p>
          <w:p w:rsidR="00EC4F94" w:rsidRPr="000A5BFE" w:rsidRDefault="00EC4F94" w:rsidP="00EC4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Consolas"/>
                <w:b/>
                <w:sz w:val="20"/>
                <w:szCs w:val="20"/>
              </w:rPr>
            </w:pPr>
            <w:proofErr w:type="gramStart"/>
            <w:r w:rsidRPr="000A5BFE">
              <w:rPr>
                <w:rFonts w:ascii="Trebuchet MS" w:hAnsi="Trebuchet MS" w:cs="Consolas"/>
                <w:b/>
                <w:sz w:val="20"/>
                <w:szCs w:val="20"/>
              </w:rPr>
              <w:t>E’</w:t>
            </w:r>
            <w:proofErr w:type="gramEnd"/>
            <w:r w:rsidRPr="000A5BFE">
              <w:rPr>
                <w:rFonts w:ascii="Trebuchet MS" w:hAnsi="Trebuchet MS" w:cs="Consolas"/>
                <w:b/>
                <w:sz w:val="20"/>
                <w:szCs w:val="20"/>
              </w:rPr>
              <w:t xml:space="preserve"> URGENTE</w:t>
            </w:r>
          </w:p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60 da emanazione ultimo d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10 comma 4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Statuto Italia sociale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DPR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DF6F8C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hyperlink r:id="rId8" w:history="1">
              <w:r w:rsidR="00EC4F94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28/07/2017</w:t>
              </w:r>
            </w:hyperlink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EC4F94" w:rsidRPr="000A5BFE" w:rsidTr="00EC4F94">
        <w:trPr>
          <w:gridBefore w:val="1"/>
          <w:wBefore w:w="48" w:type="pct"/>
          <w:trHeight w:val="270"/>
        </w:trPr>
        <w:tc>
          <w:tcPr>
            <w:tcW w:w="1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  <w:t>CODICE TERZO SETTORE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A373A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117/17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approvato il 03/07/2017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F94" w:rsidRPr="000A5BFE" w:rsidRDefault="00EC4F94" w:rsidP="002F034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9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2F034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GU n.179 del 2-8-2017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Articolo e comma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14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Ulteriori info</w:t>
            </w: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Atto 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Scadenza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STATO /data emanazione</w:t>
            </w:r>
          </w:p>
        </w:tc>
      </w:tr>
      <w:tr w:rsidR="00EC4F94" w:rsidRPr="000A5BFE" w:rsidTr="00D1609B">
        <w:trPr>
          <w:gridBefore w:val="1"/>
          <w:wBefore w:w="48" w:type="pct"/>
          <w:trHeight w:val="555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5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Aggiornamento delle attività di interesse generale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EC4F94" w:rsidP="00D27D17">
            <w:pPr>
              <w:spacing w:after="0" w:line="240" w:lineRule="auto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L’elenco di cui all’ 5 comma 1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puo</w:t>
            </w:r>
            <w:r w:rsidR="00D27D17"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'</w:t>
            </w:r>
            <w:proofErr w:type="spellEnd"/>
            <w:r w:rsidR="00D27D17"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essere aggiornato con decreto</w:t>
            </w:r>
          </w:p>
          <w:p w:rsidR="00D27D17" w:rsidRPr="000A5BFE" w:rsidRDefault="00D27D17" w:rsidP="00D27D1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E’ un provvedimento da assumere solo se sarà necessario rivedere l’elenco.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DPCM su proposta 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con MEF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previa intesa C.U. e 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parere comm. parlamentari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C4F94" w:rsidRPr="000A5BFE" w:rsidTr="00137E74">
        <w:trPr>
          <w:gridBefore w:val="1"/>
          <w:wBefore w:w="48" w:type="pct"/>
          <w:trHeight w:val="81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6 comma 1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criteri e limiti per esercizio attività diverse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6C584A" w:rsidRPr="000A5BFE" w:rsidRDefault="006C584A" w:rsidP="007310D5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Gli enti del Terzo settore possono esercitare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attivita'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diverse da quelle di cui all'articolo 5, a condizione che l'atto costitutivo o lo statuto </w:t>
            </w: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lastRenderedPageBreak/>
              <w:t xml:space="preserve">lo consentano e siano secondarie e strumentali rispetto alle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attivita'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di interesse generale, secondo criteri e limiti definiti con decreto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lastRenderedPageBreak/>
              <w:t xml:space="preserve">DML 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di concorso con MEF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lastRenderedPageBreak/>
              <w:t>sentita Cabina di regia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lastRenderedPageBreak/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AF63B9" w:rsidP="00F8017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Pubblicato in </w:t>
            </w:r>
            <w:hyperlink r:id="rId9" w:history="1">
              <w:r w:rsidRPr="00AF63B9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GU del 26/07/2021</w:t>
              </w:r>
            </w:hyperlink>
          </w:p>
        </w:tc>
      </w:tr>
      <w:tr w:rsidR="00EC4F94" w:rsidRPr="000A5BFE" w:rsidTr="00D1609B">
        <w:trPr>
          <w:gridBefore w:val="1"/>
          <w:wBefore w:w="48" w:type="pct"/>
          <w:trHeight w:val="81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7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Linee guida per raccolta fondi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C584A" w:rsidRPr="000A5BFE" w:rsidRDefault="006C584A" w:rsidP="006C584A">
            <w:pPr>
              <w:spacing w:after="0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1. Per raccolta fondi si intende il complesso delle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attivita'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ed iniziative poste in essere da un ente del Terzo settore al fine di finanziare le proprie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attivita'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di interesse generale, anche attraverso la richiesta a terzi di lasciti, donazioni e contributi di natura non corrispettiva.</w:t>
            </w:r>
          </w:p>
          <w:p w:rsidR="006C584A" w:rsidRPr="000A5BFE" w:rsidRDefault="006C584A" w:rsidP="006C584A">
            <w:pPr>
              <w:spacing w:after="0" w:line="240" w:lineRule="auto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2. Gli enti del Terzo settore, possono realizzare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attivita'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di raccolta fondi anche in forma organizzata e continuativa, anche mediante sollecitazione al pubblico o attraverso la cessione o erogazione di beni o servizi di modico valore, impiegando risorse proprie e di terzi, inclusi volontari e dipendenti, nel rispetto dei principi di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verita'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, trasparenza e correttezza nei rapporti con i sostenitori e il pubblico, in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conformita'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a linee guida adottate con decreto </w:t>
            </w:r>
          </w:p>
          <w:p w:rsidR="00EC4F94" w:rsidRPr="000A5BFE" w:rsidRDefault="006C584A" w:rsidP="006C584A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b/>
                <w:color w:val="000000"/>
                <w:sz w:val="20"/>
                <w:szCs w:val="20"/>
                <w:lang w:eastAsia="it-IT"/>
              </w:rPr>
              <w:t>E’URGENTE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sentita CNTS e Cabina di regia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7310D5" w:rsidP="00DF6F8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E’</w:t>
            </w:r>
            <w:proofErr w:type="gram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stato approvato dal</w:t>
            </w:r>
            <w:r w:rsidR="00F8017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CNTS il 29/07/21</w:t>
            </w:r>
            <w:r w:rsidR="00DF6F8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In attesa del passaggio in Cabina di Regia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Art. 8 comma 3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lett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e)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aggiornamento limite 4 punti tasso annuo per interessi passivi da soggetti diversi dagli intermediari finanziari autorizzati e banche 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702D94" w:rsidP="00EC4F94">
            <w:pPr>
              <w:spacing w:after="0" w:line="240" w:lineRule="auto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si considerano in ogni caso distribuzione indiretta di utili la corresponsione a soggetti diversi dalle banche e dagli intermediari finanziari autorizzati, di interessi passivi, in dipendenza di prestiti di ogni specie, superiori di quattro punti al tasso annuo di riferimento. Il predetto limite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puo'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essere aggiornato con decreto</w:t>
            </w:r>
          </w:p>
          <w:p w:rsidR="00EE7C1C" w:rsidRPr="000A5BFE" w:rsidRDefault="00EE7C1C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E’ un provvedimento da assumere solo se sarà necessario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DML 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MEF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81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FF5CAB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</w:pPr>
            <w:r w:rsidRPr="00FF5CAB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FF5CAB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FF5CAB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Art. 13 comma 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FF5CAB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FF5CAB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definizione modelli per redazione bilancio di esercizio</w:t>
            </w:r>
            <w:r w:rsidRPr="00FF5CAB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>a) entrate &lt; 220.000 euro</w:t>
            </w:r>
            <w:r w:rsidRPr="00FF5CAB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>b) entrate ≥ 220.000 euro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FF5CAB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FF5CAB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FF5CAB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DML </w:t>
            </w:r>
            <w:r w:rsidRPr="00FF5CAB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>sentito CNTS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DM 05/03/20 (in GU del </w:t>
            </w:r>
            <w:hyperlink r:id="rId10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18/04/20</w:t>
              </w:r>
            </w:hyperlink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EC4F94" w:rsidRPr="000A5BFE" w:rsidTr="00D1609B">
        <w:trPr>
          <w:gridBefore w:val="1"/>
          <w:wBefore w:w="48" w:type="pct"/>
          <w:trHeight w:val="81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art. 14 comma 1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linee guida redazione bilancio sociale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>sentito CNTS</w:t>
            </w: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 xml:space="preserve"> e Cabina di regia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hAnsi="Trebuchet MS" w:cs="Arial"/>
                <w:sz w:val="20"/>
                <w:szCs w:val="20"/>
              </w:rPr>
              <w:t xml:space="preserve">DM 04/07/19 (in </w:t>
            </w:r>
            <w:hyperlink r:id="rId11" w:history="1"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>GU del 09/08/19</w:t>
              </w:r>
            </w:hyperlink>
            <w:r w:rsidRPr="000A5BFE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</w:tr>
      <w:tr w:rsidR="00EC4F94" w:rsidRPr="000A5BFE" w:rsidTr="00F8017E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18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individuazione meccanismi assicurativi semplificati e disciplina dei controlli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702D94" w:rsidRPr="000A5BFE" w:rsidRDefault="00702D94" w:rsidP="00702D94">
            <w:pPr>
              <w:spacing w:after="0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1. Gli enti del Terzo settore che si avvalgono di volontari devono assicurarli contro gli infortuni e le malattie connessi allo svolgimento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dell'attivita'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di volontariato,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nonche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' per la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responsabilita'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civile verso i terzi.</w:t>
            </w:r>
          </w:p>
          <w:p w:rsidR="00702D94" w:rsidRPr="000A5BFE" w:rsidRDefault="00702D94" w:rsidP="00702D94">
            <w:pPr>
              <w:spacing w:after="0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2. Con decreto sono individuati meccanismi assicurativi semplificati, con polizze anche numeriche, e sono disciplinati i relativi controlli.</w:t>
            </w:r>
          </w:p>
          <w:p w:rsidR="00702D94" w:rsidRPr="000A5BFE" w:rsidRDefault="00702D94" w:rsidP="00702D94">
            <w:pPr>
              <w:spacing w:after="0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3. La copertura assicurativa </w:t>
            </w:r>
            <w:proofErr w:type="spellStart"/>
            <w:proofErr w:type="gram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e'</w:t>
            </w:r>
            <w:proofErr w:type="spellEnd"/>
            <w:proofErr w:type="gram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elemento essenziale delle convenzioni tra gli enti del Terzo settore e le amministrazioni pubbliche, e i relativi oneri sono a carico dell'amministrazione pubblica con la quale viene stipulata la convenzione.</w:t>
            </w:r>
          </w:p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DMSVIL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6 mesi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90298B" w:rsidP="00137E7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E’</w:t>
            </w:r>
            <w:proofErr w:type="gramEnd"/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stato approvato dal</w:t>
            </w:r>
            <w:r w:rsidR="00137E74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CNTS del 29/07/21</w:t>
            </w:r>
            <w:r w:rsidR="00DF6F8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. In attesa del varo </w:t>
            </w:r>
            <w:proofErr w:type="spellStart"/>
            <w:r w:rsidR="00DF6F8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definitiv</w:t>
            </w:r>
            <w:proofErr w:type="spellEnd"/>
            <w:r w:rsidR="00DF6F8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</w:tr>
      <w:tr w:rsidR="00EC4F94" w:rsidRPr="000A5BFE" w:rsidTr="00D1609B">
        <w:trPr>
          <w:gridBefore w:val="1"/>
          <w:wBefore w:w="48" w:type="pct"/>
          <w:trHeight w:val="108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19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definizione criteri per riconoscimento in ambito scolastico e lavorativo delle competenze acquisite nello svolgimento di attività/percorsi di volontariato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27D17" w:rsidRPr="000A5BFE" w:rsidRDefault="00D27D17" w:rsidP="00D27D1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Si tratta di un importante provvedimento che si inserisce nel più ampio percorso della attuazione del D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13/13 relativo ai </w:t>
            </w:r>
            <w:r w:rsidRPr="000A5BFE">
              <w:rPr>
                <w:rFonts w:ascii="Trebuchet MS" w:hAnsi="Trebuchet MS"/>
                <w:sz w:val="20"/>
                <w:szCs w:val="20"/>
              </w:rPr>
              <w:t>livelli essenziali delle prestazioni per l'individuazione e validazione degli apprendimenti non formali e informali e degli standard minimi di servizio del sistema nazionale di certificazione delle competenze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MIUR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Min. Semplificazione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previa intesa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Conf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46 comma 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istituzione sottosezioni/sezioni RUN</w:t>
            </w:r>
            <w:r w:rsidR="004A5971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TS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modifica sezioni esistenti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D27D17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Solo se sarà necessario istituire nuove sezioni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sentita CU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47 comma 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Approvazione modelli standard di atti costitutivi/statuti di ETS predisposti dalle reti associative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EE7C1C" w:rsidP="00EE7C1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Provvedimenti da assumere solo quando una rete presenterà proposte di modelli standard di statuti.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A52BF1">
        <w:trPr>
          <w:gridBefore w:val="1"/>
          <w:wBefore w:w="48" w:type="pct"/>
          <w:trHeight w:val="135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7310D5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art. 53 comma 1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7310D5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 - definizione procedure di iscrizione RUNTS</w:t>
            </w: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>- individuazione documenti e modalità deposito atti</w:t>
            </w: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 xml:space="preserve">- regole per predisposizione tenuta conservazione  e gestione </w:t>
            </w: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>- modalità di comunicazione dati al RUNTS.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intesa CSR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30398C" w:rsidP="003C663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Firmato dalla Ministra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Catalfo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il </w:t>
            </w:r>
            <w:hyperlink r:id="rId12" w:history="1">
              <w:r w:rsidR="001202B3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 xml:space="preserve">DM il </w:t>
              </w:r>
              <w:r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15/09/2020</w:t>
              </w:r>
            </w:hyperlink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r w:rsidR="003C663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in GU il 21/10/2020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59 comma 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nomina componenti CNTS effettivi e supplenti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DML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DM 23/01/18 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  <w:t>art. 62 comma 6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  <w:t>definizione disposizioni sul credito di imposta FOB e procedure concessione contributi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  <w:br/>
              <w:t>in concorso con MEF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  <w:t> 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Cs/>
                <w:sz w:val="20"/>
                <w:szCs w:val="20"/>
                <w:lang w:eastAsia="it-IT"/>
              </w:rPr>
              <w:t xml:space="preserve">DM 04/05/18 (in GU il </w:t>
            </w:r>
            <w:hyperlink r:id="rId13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bCs/>
                  <w:sz w:val="20"/>
                  <w:szCs w:val="20"/>
                  <w:lang w:eastAsia="it-IT"/>
                </w:rPr>
                <w:t>16/07/18</w:t>
              </w:r>
            </w:hyperlink>
            <w:r w:rsidRPr="000A5BFE">
              <w:rPr>
                <w:rFonts w:ascii="Trebuchet MS" w:eastAsia="Times New Roman" w:hAnsi="Trebuchet MS" w:cs="Calibri"/>
                <w:bCs/>
                <w:color w:val="FF0000"/>
                <w:sz w:val="20"/>
                <w:szCs w:val="20"/>
                <w:lang w:eastAsia="it-IT"/>
              </w:rPr>
              <w:t>)</w:t>
            </w: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64 commi 1-3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Costituzione ONC e nomina componenti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1 anno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DM 19/01/18 (in GU il </w:t>
            </w:r>
            <w:hyperlink r:id="rId14" w:history="1">
              <w:r w:rsidRPr="000A5BFE">
                <w:rPr>
                  <w:rStyle w:val="Collegamentoipertestuale"/>
                  <w:rFonts w:ascii="Trebuchet MS" w:hAnsi="Trebuchet MS" w:cs="Calibri"/>
                  <w:color w:val="0070C0"/>
                  <w:sz w:val="20"/>
                  <w:szCs w:val="20"/>
                </w:rPr>
                <w:t>07/05/18</w:t>
              </w:r>
            </w:hyperlink>
            <w:r w:rsidRPr="000A5BFE">
              <w:rPr>
                <w:rFonts w:ascii="Trebuchet MS" w:hAnsi="Trebuchet MS" w:cs="Calibri"/>
                <w:sz w:val="20"/>
                <w:szCs w:val="20"/>
              </w:rPr>
              <w:t>)</w:t>
            </w: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art. 65 comma 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nomina componenti OTC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DML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1 anno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Vari DM pubblicati da giugno 2019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72 comma 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definizione obiettivi generali aree prioritarie di intervento e linee di attività finanziabili con il Fondo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atto di indirizzo 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annuale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DF6F8C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hyperlink r:id="rId15" w:history="1">
              <w:r w:rsidR="00EC4F94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13/11/2017</w:t>
              </w:r>
            </w:hyperlink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73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definizione obiettivi generali aree di intervento linee di attività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atto di indirizzo 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annuale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DF6F8C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hyperlink r:id="rId16" w:history="1">
              <w:r w:rsidR="00EC4F94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13/11/2017</w:t>
              </w:r>
            </w:hyperlink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76 comma 4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definizione modalità attuative per utilizzo contributo ambulanze e beni strumentali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1 anno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DF6F8C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hyperlink r:id="rId17" w:history="1">
              <w:r w:rsidR="00EC4F94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16/11/2017</w:t>
              </w:r>
            </w:hyperlink>
          </w:p>
        </w:tc>
      </w:tr>
      <w:tr w:rsidR="00EC4F94" w:rsidRPr="000A5BFE" w:rsidTr="00D1609B">
        <w:trPr>
          <w:gridBefore w:val="1"/>
          <w:wBefore w:w="48" w:type="pct"/>
          <w:trHeight w:val="81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81 comma 7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definizione modalità attuative social bonus e procedure di approvazione dei progetti di recupero finanziabili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D1609B" w:rsidRPr="000A5BFE" w:rsidRDefault="00D1609B" w:rsidP="00D1609B">
            <w:pPr>
              <w:spacing w:after="0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. E' istituito un credito d'imposta pari al 65% delle erogazioni liberali in denaro effettuate da persone fisiche e del 50% se effettuate da enti o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societa'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in favore degli ETS, che hanno presentato al Ministero del lavoro un progetto per sostenere il recupero degli immobili pubblici inutilizzati e dei beni mobili e immobili confiscati alla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criminalita'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organizzata assegnati ai suddetti ETS e da questi utilizzati esclusivamente per lo svolgimento di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attivita'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di cui all'art. 5 con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modalita'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non commerciali. Per le suddette erogazioni non si applicano le disposizioni di cui all'articolo 83 </w:t>
            </w:r>
            <w:proofErr w:type="gram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ne'</w:t>
            </w:r>
            <w:proofErr w:type="gram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le agevolazioni fiscali previste a titolo di deduzione o di detrazione di imposta da altre disposizioni di legge.</w:t>
            </w:r>
          </w:p>
          <w:p w:rsidR="00EC4F94" w:rsidRPr="000A5BFE" w:rsidRDefault="00D1609B" w:rsidP="00D1609B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E’ URGENTE (anche perché è da poco stato pubblicato il bando della Agenzia dei beni confiscati per mettere a disposizione degli ETS 1400 beni confiscati, e il social bonus diviene strumento assai utile per la sostenibilità economica dei progetti di utilizzo di tali beni).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con MININT, MEF e MIBAC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In elaborazione 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  <w:lastRenderedPageBreak/>
              <w:t>21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art. 83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Individuazione beni in natura che danno diritto a deduzione/detrazione di imposta e criteri e modalità di valorizzazione delle liberalità commi 1 e 2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>in concorso con MEF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Style w:val="Collegamentoipertestuale"/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Style w:val="Collegamentoipertestuale"/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DM 28/11/19 in </w:t>
            </w:r>
            <w:hyperlink r:id="rId18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GU del 30/01/2020</w:t>
              </w:r>
            </w:hyperlink>
          </w:p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91 comma 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definizione modalità di versamento proventi per sanzioni a carico dei legali rappresentanti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DMEF 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con 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135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96 comma 1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D1609B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Vigilanza sugli ETS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F94" w:rsidRPr="000A5BFE" w:rsidRDefault="00D1609B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definizione forme contenuti termini e modalità di esercizio funzioni di vigilanza controllo e monitoraggio. Raccordo con amministrazioni e schemi di relazioni annuali. Criteri requisiti e procedure di autorizzazione  all'esercizio delle attività di controllo da parte di reti e CSV e vigilanza sui soggetti autorizzati + criteri per attribuzione delle risorse finanziarie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DML 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sentito MINT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intesa CSR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 anno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108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97 comma 3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composizione e funzionamento cabina di regia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DPCM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ML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3 mesi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11/01/18 emanato DPCM (in </w:t>
            </w:r>
            <w:hyperlink r:id="rId19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color w:val="0070C0"/>
                  <w:sz w:val="20"/>
                  <w:szCs w:val="20"/>
                  <w:lang w:eastAsia="it-IT"/>
                </w:rPr>
                <w:t>GU del 23/02</w:t>
              </w:r>
            </w:hyperlink>
            <w:r w:rsidRPr="000A5BFE">
              <w:rPr>
                <w:rStyle w:val="Collegamentoipertestuale"/>
                <w:rFonts w:ascii="Trebuchet MS" w:eastAsia="Times New Roman" w:hAnsi="Trebuchet MS" w:cs="Calibri"/>
                <w:color w:val="0070C0"/>
                <w:sz w:val="20"/>
                <w:szCs w:val="20"/>
                <w:lang w:eastAsia="it-IT"/>
              </w:rPr>
              <w:t>/18</w:t>
            </w:r>
            <w:r w:rsidRPr="000A5BFE">
              <w:rPr>
                <w:rFonts w:ascii="Trebuchet MS" w:eastAsia="Times New Roman" w:hAnsi="Trebuchet MS" w:cs="Calibri"/>
                <w:color w:val="0070C0"/>
                <w:sz w:val="20"/>
                <w:szCs w:val="20"/>
                <w:lang w:eastAsia="it-IT"/>
              </w:rPr>
              <w:t>)</w:t>
            </w:r>
          </w:p>
        </w:tc>
      </w:tr>
      <w:tr w:rsidR="00EC4F94" w:rsidRPr="000A5BFE" w:rsidTr="00D1609B">
        <w:trPr>
          <w:gridBefore w:val="1"/>
          <w:wBefore w:w="48" w:type="pct"/>
          <w:trHeight w:val="178"/>
        </w:trPr>
        <w:tc>
          <w:tcPr>
            <w:tcW w:w="1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1080"/>
        </w:trPr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 101 comma 10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Richiesta autorizzazione alla Commissione EU circa la fiscalità di vantaggio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609B" w:rsidRPr="000A5BFE" w:rsidRDefault="00D1609B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Passaggio necessario affinché possa trovare applicazione tutta la parte relativa alla fiscalità. </w:t>
            </w:r>
          </w:p>
          <w:p w:rsidR="00EC4F94" w:rsidRPr="000A5BFE" w:rsidRDefault="00D1609B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  <w:t>E’ URGENTE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Richiesta del ML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In elaborazione</w:t>
            </w:r>
          </w:p>
        </w:tc>
      </w:tr>
      <w:tr w:rsidR="00EC4F94" w:rsidRPr="000A5BFE" w:rsidTr="00EC4F94">
        <w:trPr>
          <w:gridBefore w:val="1"/>
          <w:wBefore w:w="48" w:type="pct"/>
          <w:trHeight w:val="270"/>
        </w:trPr>
        <w:tc>
          <w:tcPr>
            <w:tcW w:w="1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9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 w:rsidR="00EC4F94" w:rsidRPr="000A5BFE" w:rsidRDefault="00EC4F94" w:rsidP="00EC4F94">
            <w:pPr>
              <w:spacing w:after="0" w:line="240" w:lineRule="auto"/>
              <w:ind w:right="75"/>
              <w:jc w:val="both"/>
              <w:textAlignment w:val="baseline"/>
              <w:rPr>
                <w:rFonts w:ascii="Trebuchet MS" w:hAnsi="Trebuchet MS" w:cs="Trebuchet MS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</w:t>
            </w:r>
            <w:hyperlink r:id="rId20" w:history="1">
              <w:r w:rsidRPr="000A5BFE">
                <w:rPr>
                  <w:rStyle w:val="Collegamentoipertestuale"/>
                  <w:rFonts w:ascii="Trebuchet MS" w:hAnsi="Trebuchet MS"/>
                  <w:color w:val="auto"/>
                  <w:sz w:val="20"/>
                  <w:szCs w:val="20"/>
                </w:rPr>
                <w:t>02/08/18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il Consiglio dei Ministri ha approvato il Decreto correttiva in via definitiva (pubblicato </w:t>
            </w:r>
            <w:hyperlink r:id="rId21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in GU il 10/09/18</w:t>
              </w:r>
            </w:hyperlink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a questo link </w:t>
            </w:r>
            <w:hyperlink r:id="rId22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il testo coordinato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>).</w:t>
            </w:r>
          </w:p>
          <w:p w:rsidR="00EC4F94" w:rsidRPr="000A5BFE" w:rsidRDefault="00EC4F94" w:rsidP="00EC4F94">
            <w:pPr>
              <w:tabs>
                <w:tab w:val="left" w:pos="3696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0A5BFE">
              <w:rPr>
                <w:rFonts w:ascii="Trebuchet MS" w:hAnsi="Trebuchet MS" w:cs="Trebuchet MS"/>
                <w:sz w:val="20"/>
                <w:szCs w:val="20"/>
              </w:rPr>
              <w:tab/>
            </w:r>
          </w:p>
          <w:p w:rsidR="00EC4F94" w:rsidRPr="000A5BFE" w:rsidRDefault="00EC4F94" w:rsidP="00EC4F94">
            <w:pPr>
              <w:tabs>
                <w:tab w:val="left" w:pos="3696"/>
              </w:tabs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EC4F94" w:rsidRPr="000A5BFE" w:rsidTr="00EC4F94">
        <w:trPr>
          <w:gridBefore w:val="1"/>
          <w:wBefore w:w="48" w:type="pct"/>
          <w:trHeight w:val="270"/>
        </w:trPr>
        <w:tc>
          <w:tcPr>
            <w:tcW w:w="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  <w:t>IMPRESA SOCIALE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112/17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approvato il 03/07/2017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GU n.167 del 19-7-2017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Articolo e comma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14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Atto 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Scadenza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STATO /data emanazione</w:t>
            </w:r>
          </w:p>
        </w:tc>
      </w:tr>
      <w:tr w:rsidR="00EC4F94" w:rsidRPr="000A5BFE" w:rsidTr="00D1609B">
        <w:trPr>
          <w:gridBefore w:val="1"/>
          <w:wBefore w:w="48" w:type="pct"/>
          <w:trHeight w:val="108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Art. 2 comma 2 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aggiornamento elenco attività di impresa di interesse generale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09B" w:rsidRPr="000A5BFE" w:rsidRDefault="00D1609B" w:rsidP="00D1609B">
            <w:pPr>
              <w:spacing w:after="0" w:line="240" w:lineRule="auto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L’elenco di cui all’ 2 comma 1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puo'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essere aggiornato con decreto</w:t>
            </w:r>
          </w:p>
          <w:p w:rsidR="00EC4F94" w:rsidRPr="000A5BFE" w:rsidRDefault="00D1609B" w:rsidP="00D1609B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E’ un provvedimento da assumere solo se sarà necessario rivedere l’elenco.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DPCM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su proposta 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di concerto MEF sentite le commissioni parlamentari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FE7EB8">
        <w:trPr>
          <w:gridBefore w:val="1"/>
          <w:wBefore w:w="48" w:type="pct"/>
          <w:trHeight w:val="135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EB76E6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EB76E6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art. 2 comma 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EB76E6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EB76E6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definizione criteri di computo per la quantificazione dei ricavi che determinano l'attività principale svolta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D1609B" w:rsidP="00D1609B">
            <w:pPr>
              <w:spacing w:after="0" w:line="240" w:lineRule="auto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si intende svolta in via principale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l'attivita'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per la quale i relativi ricavi siano superiori al settanta per cento dei ricavi complessivi dell'impresa sociale, secondo criteri di computo definiti con decreto</w:t>
            </w:r>
            <w:r w:rsidR="00AE6A63"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.</w:t>
            </w:r>
          </w:p>
          <w:p w:rsidR="00AE6A63" w:rsidRPr="000A5BFE" w:rsidRDefault="00AE6A63" w:rsidP="00AE6A6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Attualmente si fa riferimento a quanto già previsto dal decreto attuativo del d.lgs. 155/06 (impresa sociale)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DMSE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AE6A6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  <w:r w:rsidR="00FE7EB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DM 22/06/2021 in </w:t>
            </w:r>
            <w:hyperlink r:id="rId23" w:history="1">
              <w:r w:rsidR="00FE7EB8" w:rsidRPr="00FE7EB8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GU del 25/08/2021</w:t>
              </w:r>
            </w:hyperlink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art. 3 comma 2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lett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 f)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aggiornamento limite tassi di interesse per prestiti erogati da soggetti diversi dalle banche e dagli intermediari finanziari autorizzati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609B" w:rsidRPr="000A5BFE" w:rsidRDefault="00D1609B" w:rsidP="00D1609B">
            <w:pPr>
              <w:spacing w:after="0" w:line="240" w:lineRule="auto"/>
              <w:textAlignment w:val="baseline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si considerano in ogni caso distribuzione indiretta di utili la corresponsione a soggetti diversi dalle banche e dagli intermediari finanziari autorizzati, di interessi passivi, in dipendenza di prestiti di ogni specie, superiori di 4 punti al tasso annuo di riferimento. Il predetto limite </w:t>
            </w:r>
            <w:proofErr w:type="spellStart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puo'</w:t>
            </w:r>
            <w:proofErr w:type="spellEnd"/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 xml:space="preserve"> essere aggiornato con decreto</w:t>
            </w:r>
          </w:p>
          <w:p w:rsidR="00D1609B" w:rsidRPr="000A5BFE" w:rsidRDefault="00D1609B" w:rsidP="00D1609B">
            <w:pPr>
              <w:spacing w:after="0" w:line="240" w:lineRule="auto"/>
              <w:textAlignment w:val="baseline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E’ un provvedimento da assumere solo se sarà necessario</w:t>
            </w:r>
            <w:r w:rsidR="00097D6A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di concerto con MEF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135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5 comma 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atti che devono essere depositati presso il Registro imprese e  relative procedure.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DMSE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  <w:t> </w:t>
            </w:r>
            <w:hyperlink r:id="rId24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b/>
                  <w:sz w:val="20"/>
                  <w:szCs w:val="20"/>
                  <w:lang w:eastAsia="it-IT"/>
                </w:rPr>
                <w:t>16/03/18</w:t>
              </w:r>
            </w:hyperlink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(</w:t>
            </w:r>
            <w:r w:rsidRPr="000A5BFE">
              <w:rPr>
                <w:rFonts w:ascii="Trebuchet MS" w:eastAsia="Times New Roman" w:hAnsi="Trebuchet MS" w:cs="Calibri"/>
                <w:color w:val="0070C0"/>
                <w:sz w:val="20"/>
                <w:szCs w:val="20"/>
                <w:lang w:eastAsia="it-IT"/>
              </w:rPr>
              <w:t xml:space="preserve">in GU del </w:t>
            </w:r>
            <w:hyperlink r:id="rId25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color w:val="0070C0"/>
                  <w:sz w:val="20"/>
                  <w:szCs w:val="20"/>
                  <w:lang w:eastAsia="it-IT"/>
                </w:rPr>
                <w:t>21/04/18</w:t>
              </w:r>
            </w:hyperlink>
            <w:r w:rsidRPr="000A5BFE">
              <w:rPr>
                <w:rFonts w:ascii="Trebuchet MS" w:eastAsia="Times New Roman" w:hAnsi="Trebuchet MS" w:cs="Calibri"/>
                <w:color w:val="0070C0"/>
                <w:sz w:val="20"/>
                <w:szCs w:val="20"/>
                <w:lang w:eastAsia="it-IT"/>
              </w:rPr>
              <w:t>)</w:t>
            </w:r>
          </w:p>
        </w:tc>
      </w:tr>
      <w:tr w:rsidR="00EC4F94" w:rsidRPr="000A5BFE" w:rsidTr="00D1609B">
        <w:trPr>
          <w:gridBefore w:val="1"/>
          <w:wBefore w:w="48" w:type="pct"/>
          <w:trHeight w:val="135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art. 9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Linee guida per la redazione del bilancio sociale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br/>
              <w:t>sentito CNTS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hAnsi="Trebuchet MS" w:cs="Arial"/>
                <w:sz w:val="20"/>
                <w:szCs w:val="20"/>
              </w:rPr>
              <w:t xml:space="preserve">DM 04/07/19 (in </w:t>
            </w:r>
            <w:hyperlink r:id="rId26" w:history="1"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>GU del 09/08/19</w:t>
              </w:r>
            </w:hyperlink>
            <w:r w:rsidRPr="000A5BFE"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</w:tr>
      <w:tr w:rsidR="00EC4F94" w:rsidRPr="000A5BFE" w:rsidTr="00EB76E6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EB76E6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it-IT"/>
              </w:rPr>
            </w:pPr>
            <w:r w:rsidRPr="00EB76E6"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it-IT"/>
              </w:rPr>
              <w:t>art. 11 comma 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EB76E6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it-IT"/>
              </w:rPr>
            </w:pPr>
            <w:r w:rsidRPr="00EB76E6">
              <w:rPr>
                <w:rFonts w:ascii="Trebuchet MS" w:eastAsia="Times New Roman" w:hAnsi="Trebuchet MS" w:cs="Calibri"/>
                <w:color w:val="FF0000"/>
                <w:sz w:val="20"/>
                <w:szCs w:val="20"/>
                <w:lang w:eastAsia="it-IT"/>
              </w:rPr>
              <w:t>Linee guida che definiscono le modalità di coinvolgimento di lavoratori, utenti e altri soggetti.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sentito CNTS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Default="00297046" w:rsidP="0090298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DM 07/09/2021 </w:t>
            </w:r>
          </w:p>
          <w:p w:rsidR="00EB76E6" w:rsidRPr="000A5BFE" w:rsidRDefault="00EB76E6" w:rsidP="0090298B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In </w:t>
            </w:r>
            <w:hyperlink r:id="rId27" w:history="1">
              <w:r w:rsidRPr="00EB76E6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GU del 04/10/21</w:t>
              </w:r>
            </w:hyperlink>
          </w:p>
        </w:tc>
      </w:tr>
      <w:tr w:rsidR="00EC4F94" w:rsidRPr="000A5BFE" w:rsidTr="00D1609B">
        <w:trPr>
          <w:gridBefore w:val="1"/>
          <w:wBefore w:w="48" w:type="pct"/>
          <w:trHeight w:val="135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7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12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modelli e procedura per richiesta autorizzazione a operazioni straordinarie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sentito CNTS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 27/04/18 (in GU del </w:t>
            </w:r>
            <w:hyperlink r:id="rId28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18/06/18</w:t>
              </w:r>
            </w:hyperlink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)</w:t>
            </w:r>
          </w:p>
        </w:tc>
      </w:tr>
      <w:tr w:rsidR="00EC4F94" w:rsidRPr="000A5BFE" w:rsidTr="000A5BFE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7310D5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7310D5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art. 14 comma 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7310D5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criteri e modalità di remunerazione dei commissari liquidatori e membri dei comitati di sorveglianza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di concerto con MEF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0A5BFE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26/08/2020 in (GU del </w:t>
            </w:r>
            <w:hyperlink r:id="rId29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02/10/2020</w:t>
              </w:r>
            </w:hyperlink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)</w:t>
            </w:r>
            <w:r w:rsidR="00EC4F94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108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15 comma 4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F41A9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Vigilanza delle imprese sociali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EF41A9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definizione di forme contenuti e modalità dell'attività ispettiva sulle imprese sociali; contributo per l'attività ispettiva da porre a loro carico; individuati criteri requisiti e procedure per il riconoscimento degli enti associativi che possono effettuare </w:t>
            </w:r>
            <w:proofErr w:type="gram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controlli  e</w:t>
            </w:r>
            <w:proofErr w:type="gram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le forme di vigilanza sugli stessi.  </w:t>
            </w:r>
          </w:p>
          <w:p w:rsidR="00EF41A9" w:rsidRPr="000A5BFE" w:rsidRDefault="00EF41A9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  <w:p w:rsidR="00EF41A9" w:rsidRPr="000A5BFE" w:rsidRDefault="00EF41A9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it-IT"/>
              </w:rPr>
              <w:t xml:space="preserve">E’ URGENTE 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(si rischiano disparità tra coop sociali, già vigilate ai sensi della L 381/91, e le altre imprese sociali, che senza tali Decreto NON vengono vigilate).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15 comma 4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approvazione modello verbale ispettivo.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EF41A9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Idem come sopra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15 comma 5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individuazione delle norme di coordinamento per la vigilanza sulle imprese sociali costituite in forma di cooperativa.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EF41A9" w:rsidP="00EF41A9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Idem come sopra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DMSE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 xml:space="preserve">di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ML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D1609B">
        <w:trPr>
          <w:gridBefore w:val="1"/>
          <w:wBefore w:w="48" w:type="pct"/>
          <w:trHeight w:val="108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18 comma 6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41A9" w:rsidRPr="000A5BFE" w:rsidRDefault="00EF41A9" w:rsidP="00EF41A9">
            <w:pPr>
              <w:spacing w:after="0" w:line="240" w:lineRule="auto"/>
              <w:jc w:val="center"/>
              <w:textAlignment w:val="baseline"/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ourier New"/>
                <w:color w:val="000000"/>
                <w:sz w:val="20"/>
                <w:szCs w:val="20"/>
                <w:lang w:eastAsia="it-IT"/>
              </w:rPr>
              <w:t>Misure fiscali e di sostegno economico</w:t>
            </w:r>
          </w:p>
          <w:p w:rsidR="00EF41A9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4F94" w:rsidRPr="000A5BFE" w:rsidRDefault="00EF41A9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individuazione delle modalità di attuazione commi 3, 4 e 5 (detrazioni a fini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irpef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e redditi società per gli investimenti nel capitale sociale)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br/>
              <w:t>di concerto con MEF e MSE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60 giorni dalla data di entrata in vigore del decreto.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C4F94" w:rsidRPr="000A5BFE" w:rsidTr="00EC4F94">
        <w:trPr>
          <w:gridBefore w:val="1"/>
          <w:wBefore w:w="48" w:type="pct"/>
          <w:trHeight w:val="270"/>
        </w:trPr>
        <w:tc>
          <w:tcPr>
            <w:tcW w:w="1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21/03/2018 il Consiglio dei Ministri ha approvato in prima lettura il </w:t>
            </w:r>
            <w:hyperlink r:id="rId30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 xml:space="preserve">decreto correttivo al D </w:t>
              </w:r>
              <w:proofErr w:type="spellStart"/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Lgs</w:t>
              </w:r>
              <w:proofErr w:type="spellEnd"/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 xml:space="preserve"> 112/17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, che va ora alle Camere per i pareri non vincolanti. Il 10/04 è stato reso pubblico </w:t>
            </w:r>
            <w:hyperlink r:id="rId31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l’Atto Governo 19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. Le commissioni Speciali di Senato e Camera hanno rilasciato i loro pareri rispettivamente il </w:t>
            </w:r>
            <w:hyperlink r:id="rId32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22/05/18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e il </w:t>
            </w:r>
            <w:hyperlink r:id="rId33" w:history="1">
              <w:r w:rsidRPr="000A5BFE">
                <w:rPr>
                  <w:rStyle w:val="Collegamentoipertestuale"/>
                  <w:rFonts w:ascii="Trebuchet MS" w:hAnsi="Trebuchet MS"/>
                  <w:color w:val="auto"/>
                  <w:sz w:val="20"/>
                  <w:szCs w:val="20"/>
                </w:rPr>
                <w:t>07/06/18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.  Il </w:t>
            </w:r>
            <w:hyperlink r:id="rId34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17/07/18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il Consiglio dei Ministri ha approvato il Decreto correttiva in via definitiva pubblicato in</w:t>
            </w:r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hyperlink r:id="rId35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GU il 10/08/18</w:t>
              </w:r>
            </w:hyperlink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(a questo link </w:t>
            </w:r>
            <w:hyperlink r:id="rId36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il testo coordinato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EC4F94" w:rsidRPr="000A5BFE" w:rsidTr="00EC4F94">
        <w:trPr>
          <w:gridBefore w:val="1"/>
          <w:wBefore w:w="48" w:type="pct"/>
          <w:trHeight w:val="270"/>
        </w:trPr>
        <w:tc>
          <w:tcPr>
            <w:tcW w:w="1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47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  <w:t>5 PER MILLE</w:t>
            </w: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111/17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approvato il 03/07/2017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GU n.166 del 18-7-2017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Articolo e comma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14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Atto 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Scadenza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STATO /data emanazione</w:t>
            </w:r>
          </w:p>
        </w:tc>
      </w:tr>
      <w:tr w:rsidR="00EA71E1" w:rsidRPr="000A5BFE" w:rsidTr="000A5BFE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4 comma 1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modalità di accreditamento</w:t>
            </w:r>
          </w:p>
        </w:tc>
        <w:tc>
          <w:tcPr>
            <w:tcW w:w="1469" w:type="pct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d.P.C.M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. su proposta del </w:t>
            </w:r>
            <w:proofErr w:type="gram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MEF  di</w:t>
            </w:r>
            <w:proofErr w:type="gram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conc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. con il MLPS sentite le commissioni parlamentari  </w:t>
            </w:r>
          </w:p>
        </w:tc>
        <w:tc>
          <w:tcPr>
            <w:tcW w:w="48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entro 120 giorni dalla data di entrata in vigore del D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</w:p>
        </w:tc>
        <w:tc>
          <w:tcPr>
            <w:tcW w:w="615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A71E1" w:rsidRPr="000A5BFE" w:rsidRDefault="00DF6F8C" w:rsidP="00A16F9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hyperlink r:id="rId37" w:history="1">
              <w:r w:rsidR="00EA71E1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DM del 23/07/2020 in GU del 17/09/2020</w:t>
              </w:r>
            </w:hyperlink>
          </w:p>
        </w:tc>
      </w:tr>
      <w:tr w:rsidR="00EA71E1" w:rsidRPr="000A5BFE" w:rsidTr="000A5BFE">
        <w:trPr>
          <w:gridBefore w:val="1"/>
          <w:wBefore w:w="48" w:type="pct"/>
          <w:trHeight w:val="810"/>
        </w:trPr>
        <w:tc>
          <w:tcPr>
            <w:tcW w:w="14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5 commi 1 e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criteri di riparto  della quota del 5 per mille, stabilendo l'importo minimo erogabile,  e modalità di riparto delle scelte non espresse;  modalità per il pagamento del contributo e termini per gli adempimenti dei beneficiari</w:t>
            </w:r>
          </w:p>
        </w:tc>
        <w:tc>
          <w:tcPr>
            <w:tcW w:w="146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A71E1" w:rsidRPr="000A5BFE" w:rsidTr="000A5BFE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art.  6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modalità attuative delle disposizioni di accelerazione di riparto del 5 per mille in caso di dichiarazioni integrative</w:t>
            </w:r>
          </w:p>
        </w:tc>
        <w:tc>
          <w:tcPr>
            <w:tcW w:w="146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1E1" w:rsidRPr="000A5BFE" w:rsidRDefault="00EA71E1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EC4F94" w:rsidRPr="000A5BFE" w:rsidTr="00EC4F94">
        <w:trPr>
          <w:gridAfter w:val="1"/>
          <w:wAfter w:w="65" w:type="pct"/>
          <w:trHeight w:val="270"/>
        </w:trPr>
        <w:tc>
          <w:tcPr>
            <w:tcW w:w="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16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  <w:t>SERVIZIO CIVILE UNIVERSALE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BF8F00" w:themeColor="accent4" w:themeShade="BF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D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Lgs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40/17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approvato il 06/03/17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GU n.78 del 3-4-2017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it-IT"/>
              </w:rPr>
            </w:pPr>
          </w:p>
        </w:tc>
      </w:tr>
      <w:tr w:rsidR="00EC4F94" w:rsidRPr="000A5BFE" w:rsidTr="00D1609B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NR.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Articolo e comma</w:t>
            </w:r>
          </w:p>
        </w:tc>
        <w:tc>
          <w:tcPr>
            <w:tcW w:w="13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Contenuto</w:t>
            </w:r>
          </w:p>
        </w:tc>
        <w:tc>
          <w:tcPr>
            <w:tcW w:w="14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Atto 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Scadenza</w:t>
            </w:r>
          </w:p>
        </w:tc>
        <w:tc>
          <w:tcPr>
            <w:tcW w:w="6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STATO /data emanazione</w:t>
            </w:r>
          </w:p>
        </w:tc>
      </w:tr>
      <w:tr w:rsidR="00EC4F94" w:rsidRPr="000A5BFE" w:rsidTr="00D1609B">
        <w:trPr>
          <w:gridBefore w:val="1"/>
          <w:wBefore w:w="48" w:type="pct"/>
          <w:trHeight w:val="81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4 comma 4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Piano triennale e piano annuale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DPCM sentite conferenza nazionale Servizio Civile e Conferenza Regioni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DF6F8C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hyperlink r:id="rId38" w:history="1">
              <w:r w:rsidR="00EC4F94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DM del 4/11/19</w:t>
              </w:r>
            </w:hyperlink>
            <w:r w:rsidR="00EC4F94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C4F94" w:rsidRPr="000A5BFE" w:rsidTr="00021A0E">
        <w:trPr>
          <w:gridBefore w:val="1"/>
          <w:wBefore w:w="48" w:type="pct"/>
          <w:trHeight w:val="27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5 comma 8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7310D5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Decreto con i programmi di intervento approvati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F16D1E" w:rsidRPr="007310D5" w:rsidRDefault="00F16D1E" w:rsidP="00C711B3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Si tratta di un Decreto che viene assunto ogni volta che si conclude la procedura di esame</w:t>
            </w:r>
            <w:r w:rsidR="00C711B3"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 delle proposte inviate</w:t>
            </w: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 a seguito di un avviso agli ETS per la presentazione dei programmi di intervento di servizio civile universale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DPCM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DF6F8C" w:rsidP="00021A0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hyperlink r:id="rId39" w:history="1">
              <w:r w:rsidR="00021A0E" w:rsidRPr="00021A0E">
                <w:rPr>
                  <w:rStyle w:val="Collegamentoipertestuale"/>
                </w:rPr>
                <w:t>Decreto 18/12/2020</w:t>
              </w:r>
            </w:hyperlink>
            <w:r w:rsidR="00EC4F94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 </w:t>
            </w:r>
          </w:p>
        </w:tc>
      </w:tr>
      <w:tr w:rsidR="0067629D" w:rsidRPr="000A5BFE" w:rsidTr="00A52BF1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10 comma 2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nomina dei componenti la Consulta nazionale  per  il  servizio  civile 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DPCM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DF6F8C" w:rsidP="00A52BF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</w:pPr>
            <w:hyperlink r:id="rId40" w:history="1">
              <w:r w:rsidR="0067629D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21/07/2020</w:t>
              </w:r>
            </w:hyperlink>
            <w:r w:rsidR="00A52BF1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C4F94" w:rsidRPr="000A5BFE" w:rsidTr="00A52BF1">
        <w:trPr>
          <w:gridBefore w:val="1"/>
          <w:wBefore w:w="48" w:type="pct"/>
          <w:trHeight w:val="540"/>
        </w:trPr>
        <w:tc>
          <w:tcPr>
            <w:tcW w:w="14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10 comma 3</w:t>
            </w:r>
          </w:p>
        </w:tc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organizzazione ed il funzionamento  della  Consulta  nazionale per il servizio civile 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C4F94" w:rsidRPr="000A5BFE" w:rsidRDefault="00EC4F94" w:rsidP="00EC4F9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DPCM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EC4F9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EC4F94" w:rsidRPr="000A5BFE" w:rsidRDefault="00EC4F94" w:rsidP="00A52BF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 </w:t>
            </w:r>
            <w:hyperlink r:id="rId41" w:history="1">
              <w:r w:rsidR="00FA3D3D"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21/07/2020</w:t>
              </w:r>
            </w:hyperlink>
            <w:r w:rsidR="00A52BF1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9A78EC" w:rsidRPr="000A5BFE" w:rsidRDefault="005E035E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lastRenderedPageBreak/>
        <w:t>Il 02/03/2018 è</w:t>
      </w:r>
      <w:r w:rsidR="00396474" w:rsidRPr="000A5BFE">
        <w:rPr>
          <w:rFonts w:ascii="Trebuchet MS" w:hAnsi="Trebuchet MS"/>
          <w:sz w:val="20"/>
          <w:szCs w:val="20"/>
        </w:rPr>
        <w:t xml:space="preserve"> stato presentato alle Camere l</w:t>
      </w:r>
      <w:r w:rsidRPr="000A5BFE">
        <w:rPr>
          <w:rFonts w:ascii="Trebuchet MS" w:hAnsi="Trebuchet MS"/>
          <w:color w:val="0070C0"/>
          <w:sz w:val="20"/>
          <w:szCs w:val="20"/>
        </w:rPr>
        <w:t xml:space="preserve"> </w:t>
      </w:r>
      <w:hyperlink r:id="rId42" w:history="1">
        <w:r w:rsidR="00396474" w:rsidRPr="000A5BFE">
          <w:rPr>
            <w:rStyle w:val="Collegamentoipertestuale"/>
            <w:rFonts w:ascii="Trebuchet MS" w:hAnsi="Trebuchet MS" w:cs="Arial"/>
            <w:sz w:val="20"/>
            <w:szCs w:val="20"/>
            <w:shd w:val="clear" w:color="auto" w:fill="FFFFFF"/>
          </w:rPr>
          <w:t>Atto del Governo n. 12</w:t>
        </w:r>
      </w:hyperlink>
      <w:r w:rsidR="00396474" w:rsidRPr="000A5BFE">
        <w:rPr>
          <w:rFonts w:ascii="Trebuchet MS" w:hAnsi="Trebuchet MS" w:cs="Arial"/>
          <w:sz w:val="20"/>
          <w:szCs w:val="20"/>
          <w:shd w:val="clear" w:color="auto" w:fill="FFFFFF"/>
        </w:rPr>
        <w:t xml:space="preserve"> </w:t>
      </w:r>
      <w:r w:rsidRPr="000A5BFE">
        <w:rPr>
          <w:rFonts w:ascii="Trebuchet MS" w:hAnsi="Trebuchet MS"/>
          <w:b/>
          <w:sz w:val="20"/>
          <w:szCs w:val="20"/>
        </w:rPr>
        <w:t xml:space="preserve">Schema di decreto legislativo recante disposizioni integrative e correttive al Decreto legislativo 6 marzo 2017, n. 40, concernente Istituzione e disciplina del servizi civile universale </w:t>
      </w:r>
      <w:r w:rsidR="000768E9" w:rsidRPr="000A5BFE">
        <w:rPr>
          <w:rFonts w:ascii="Trebuchet MS" w:hAnsi="Trebuchet MS"/>
          <w:b/>
          <w:sz w:val="20"/>
          <w:szCs w:val="20"/>
        </w:rPr>
        <w:t xml:space="preserve">, </w:t>
      </w:r>
      <w:r w:rsidR="000768E9" w:rsidRPr="000A5BFE">
        <w:rPr>
          <w:rFonts w:ascii="Trebuchet MS" w:hAnsi="Trebuchet MS"/>
          <w:sz w:val="20"/>
          <w:szCs w:val="20"/>
        </w:rPr>
        <w:t>approvato</w:t>
      </w:r>
      <w:r w:rsidR="000768E9" w:rsidRPr="000A5BFE">
        <w:rPr>
          <w:rFonts w:ascii="Trebuchet MS" w:hAnsi="Trebuchet MS"/>
          <w:b/>
          <w:sz w:val="20"/>
          <w:szCs w:val="20"/>
        </w:rPr>
        <w:t xml:space="preserve"> </w:t>
      </w:r>
      <w:r w:rsidR="000768E9" w:rsidRPr="000A5BFE">
        <w:rPr>
          <w:rFonts w:ascii="Trebuchet MS" w:hAnsi="Trebuchet MS"/>
          <w:sz w:val="20"/>
          <w:szCs w:val="20"/>
        </w:rPr>
        <w:t>in prima lettura dal Consiglio dei Ministri del 22/02/18</w:t>
      </w:r>
      <w:r w:rsidR="00A352B1" w:rsidRPr="000A5BFE">
        <w:rPr>
          <w:rFonts w:ascii="Trebuchet MS" w:hAnsi="Trebuchet MS"/>
          <w:sz w:val="20"/>
          <w:szCs w:val="20"/>
        </w:rPr>
        <w:t xml:space="preserve">. Il </w:t>
      </w:r>
      <w:hyperlink r:id="rId43" w:history="1">
        <w:r w:rsidR="00A352B1" w:rsidRPr="000A5BFE">
          <w:rPr>
            <w:rStyle w:val="Collegamentoipertestuale"/>
            <w:rFonts w:ascii="Trebuchet MS" w:hAnsi="Trebuchet MS"/>
            <w:sz w:val="20"/>
            <w:szCs w:val="20"/>
          </w:rPr>
          <w:t>Consiglio dei Ministri del 10/04/18</w:t>
        </w:r>
      </w:hyperlink>
      <w:r w:rsidR="00A352B1" w:rsidRPr="000A5BFE">
        <w:rPr>
          <w:rFonts w:ascii="Trebuchet MS" w:hAnsi="Trebuchet MS"/>
          <w:sz w:val="20"/>
          <w:szCs w:val="20"/>
        </w:rPr>
        <w:t xml:space="preserve"> ha approvato in via definitiva il decreto correttivo, </w:t>
      </w:r>
      <w:r w:rsidR="009A78EC" w:rsidRPr="000A5BFE">
        <w:rPr>
          <w:rFonts w:ascii="Trebuchet MS" w:hAnsi="Trebuchet MS"/>
          <w:sz w:val="20"/>
          <w:szCs w:val="20"/>
        </w:rPr>
        <w:t xml:space="preserve">pubblicato in </w:t>
      </w:r>
      <w:hyperlink r:id="rId44" w:history="1">
        <w:r w:rsidR="009A78EC" w:rsidRPr="000A5BFE">
          <w:rPr>
            <w:rStyle w:val="Collegamentoipertestuale"/>
            <w:rFonts w:ascii="Trebuchet MS" w:hAnsi="Trebuchet MS"/>
            <w:sz w:val="20"/>
            <w:szCs w:val="20"/>
          </w:rPr>
          <w:t>GU il 04/05/18</w:t>
        </w:r>
      </w:hyperlink>
      <w:r w:rsidR="009A78EC" w:rsidRPr="000A5BFE">
        <w:rPr>
          <w:rFonts w:ascii="Trebuchet MS" w:hAnsi="Trebuchet MS"/>
          <w:sz w:val="20"/>
          <w:szCs w:val="20"/>
        </w:rPr>
        <w:t xml:space="preserve"> </w:t>
      </w:r>
    </w:p>
    <w:p w:rsidR="005E035E" w:rsidRPr="000A5BFE" w:rsidRDefault="005E035E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5E035E" w:rsidRDefault="005E035E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F5CAB" w:rsidRPr="000A5BFE" w:rsidRDefault="00FF5CAB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A65A10" w:rsidRPr="000A5BFE" w:rsidRDefault="00A65A10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0A5BFE">
        <w:rPr>
          <w:rFonts w:ascii="Trebuchet MS" w:hAnsi="Trebuchet MS"/>
          <w:sz w:val="20"/>
          <w:szCs w:val="20"/>
        </w:rPr>
        <w:t>Per completezza di informazione</w:t>
      </w:r>
      <w:r w:rsidR="00A352B1" w:rsidRPr="000A5BFE">
        <w:rPr>
          <w:rFonts w:ascii="Trebuchet MS" w:hAnsi="Trebuchet MS"/>
          <w:sz w:val="20"/>
          <w:szCs w:val="20"/>
        </w:rPr>
        <w:t>,</w:t>
      </w:r>
      <w:r w:rsidRPr="000A5BFE">
        <w:rPr>
          <w:rFonts w:ascii="Trebuchet MS" w:hAnsi="Trebuchet MS"/>
          <w:sz w:val="20"/>
          <w:szCs w:val="20"/>
        </w:rPr>
        <w:t xml:space="preserve"> a corollario di quanto sopra elencato, </w:t>
      </w:r>
      <w:r w:rsidR="00A352B1" w:rsidRPr="000A5BFE">
        <w:rPr>
          <w:rFonts w:ascii="Trebuchet MS" w:hAnsi="Trebuchet MS"/>
          <w:sz w:val="20"/>
          <w:szCs w:val="20"/>
        </w:rPr>
        <w:t xml:space="preserve">si riporta cronologia </w:t>
      </w:r>
      <w:r w:rsidR="00C22C24" w:rsidRPr="000A5BFE">
        <w:rPr>
          <w:rFonts w:ascii="Trebuchet MS" w:hAnsi="Trebuchet MS"/>
          <w:sz w:val="20"/>
          <w:szCs w:val="20"/>
        </w:rPr>
        <w:t xml:space="preserve">dei principali </w:t>
      </w:r>
      <w:r w:rsidR="00A352B1" w:rsidRPr="000A5BFE">
        <w:rPr>
          <w:rFonts w:ascii="Trebuchet MS" w:hAnsi="Trebuchet MS"/>
          <w:sz w:val="20"/>
          <w:szCs w:val="20"/>
        </w:rPr>
        <w:t>atti presentati/</w:t>
      </w:r>
      <w:r w:rsidRPr="000A5BFE">
        <w:rPr>
          <w:rFonts w:ascii="Trebuchet MS" w:hAnsi="Trebuchet MS"/>
          <w:sz w:val="20"/>
          <w:szCs w:val="20"/>
        </w:rPr>
        <w:t xml:space="preserve">approvati: </w:t>
      </w:r>
    </w:p>
    <w:p w:rsidR="0046615E" w:rsidRPr="000A5BFE" w:rsidRDefault="0046615E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23"/>
        <w:gridCol w:w="12642"/>
      </w:tblGrid>
      <w:tr w:rsidR="00EB76E6" w:rsidRPr="000A5BFE" w:rsidTr="00EB76E6">
        <w:tc>
          <w:tcPr>
            <w:tcW w:w="660" w:type="pct"/>
          </w:tcPr>
          <w:p w:rsidR="00EB76E6" w:rsidRDefault="00EB76E6" w:rsidP="007310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07/09/2021</w:t>
            </w:r>
          </w:p>
        </w:tc>
        <w:tc>
          <w:tcPr>
            <w:tcW w:w="4340" w:type="pct"/>
            <w:tcBorders>
              <w:right w:val="nil"/>
            </w:tcBorders>
          </w:tcPr>
          <w:p w:rsidR="00EB76E6" w:rsidRDefault="00EB76E6" w:rsidP="00EB76E6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In </w:t>
            </w:r>
            <w:hyperlink r:id="rId45" w:history="1">
              <w:r w:rsidRPr="00EB76E6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GU del 04/10/21</w:t>
              </w:r>
            </w:hyperlink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è stato pubblicato il DM 07/09/21  relativo al</w:t>
            </w:r>
            <w:r w:rsidRPr="00EB76E6">
              <w:t>le Linee guida che definiscono le modalità di coinvolgimento di lavoratori, utenti e altri soggetti.</w:t>
            </w:r>
          </w:p>
        </w:tc>
      </w:tr>
      <w:tr w:rsidR="00EB76E6" w:rsidRPr="000A5BFE" w:rsidTr="00F74F0A">
        <w:tc>
          <w:tcPr>
            <w:tcW w:w="660" w:type="pct"/>
          </w:tcPr>
          <w:p w:rsidR="00EB76E6" w:rsidRPr="000A5BFE" w:rsidRDefault="00EB76E6" w:rsidP="00F74F0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22/06/2021</w:t>
            </w:r>
          </w:p>
        </w:tc>
        <w:tc>
          <w:tcPr>
            <w:tcW w:w="4340" w:type="pct"/>
          </w:tcPr>
          <w:p w:rsidR="00EB76E6" w:rsidRDefault="00EB76E6" w:rsidP="00F74F0A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Pubblicato il DM del  22/06/2021 sulla </w:t>
            </w:r>
            <w:r w:rsidRPr="007310D5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definizione criteri di computo per la quantificazione dei ricavi che determinano l'attività principale svolta 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( </w:t>
            </w:r>
            <w:hyperlink r:id="rId46" w:history="1">
              <w:r w:rsidRPr="00FE7EB8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GU del 25/08/2021</w:t>
              </w:r>
            </w:hyperlink>
            <w:r>
              <w:rPr>
                <w:rStyle w:val="Collegamentoipertestuale"/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 )</w:t>
            </w:r>
          </w:p>
        </w:tc>
      </w:tr>
      <w:tr w:rsidR="007310D5" w:rsidRPr="000A5BFE" w:rsidTr="00312A45">
        <w:tc>
          <w:tcPr>
            <w:tcW w:w="660" w:type="pct"/>
          </w:tcPr>
          <w:p w:rsidR="007310D5" w:rsidRPr="000A5BFE" w:rsidRDefault="007310D5" w:rsidP="007310D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19/05/2021</w:t>
            </w:r>
          </w:p>
        </w:tc>
        <w:tc>
          <w:tcPr>
            <w:tcW w:w="4340" w:type="pct"/>
          </w:tcPr>
          <w:p w:rsidR="007310D5" w:rsidRDefault="007310D5" w:rsidP="00312A45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Pubblicato il DM del 19/05/2021 sulle attività diverse (art 6) sulla  </w:t>
            </w:r>
            <w:hyperlink r:id="rId47" w:history="1">
              <w:r w:rsidRPr="00AF63B9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GU del 26/07/2021</w:t>
              </w:r>
            </w:hyperlink>
          </w:p>
        </w:tc>
      </w:tr>
      <w:tr w:rsidR="007310D5" w:rsidRPr="000A5BFE" w:rsidTr="005F1B5C">
        <w:tc>
          <w:tcPr>
            <w:tcW w:w="660" w:type="pct"/>
          </w:tcPr>
          <w:p w:rsidR="007310D5" w:rsidRPr="000A5BFE" w:rsidRDefault="007310D5" w:rsidP="005F1B5C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</w:t>
            </w:r>
            <w:r>
              <w:rPr>
                <w:rFonts w:ascii="Trebuchet MS" w:hAnsi="Trebuchet MS"/>
                <w:sz w:val="20"/>
                <w:szCs w:val="20"/>
              </w:rPr>
              <w:t>8</w:t>
            </w:r>
            <w:r w:rsidRPr="000A5BFE">
              <w:rPr>
                <w:rFonts w:ascii="Trebuchet MS" w:hAnsi="Trebuchet MS"/>
                <w:sz w:val="20"/>
                <w:szCs w:val="20"/>
              </w:rPr>
              <w:t>/</w:t>
            </w:r>
            <w:r>
              <w:rPr>
                <w:rFonts w:ascii="Trebuchet MS" w:hAnsi="Trebuchet MS"/>
                <w:sz w:val="20"/>
                <w:szCs w:val="20"/>
              </w:rPr>
              <w:t>12</w:t>
            </w:r>
            <w:r w:rsidRPr="000A5BFE">
              <w:rPr>
                <w:rFonts w:ascii="Trebuchet MS" w:hAnsi="Trebuchet MS"/>
                <w:sz w:val="20"/>
                <w:szCs w:val="20"/>
              </w:rPr>
              <w:t>/2020</w:t>
            </w:r>
          </w:p>
        </w:tc>
        <w:tc>
          <w:tcPr>
            <w:tcW w:w="4340" w:type="pct"/>
          </w:tcPr>
          <w:p w:rsidR="007310D5" w:rsidRPr="000A5BFE" w:rsidRDefault="007310D5" w:rsidP="005F1B5C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Servizio Civile Universale: pubblicato il Decreto annuale coi progetti approvati 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(</w:t>
            </w:r>
            <w:hyperlink r:id="rId48" w:history="1">
              <w:r w:rsidRPr="00C7525B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Decreto del 18/12/2020</w:t>
              </w:r>
            </w:hyperlink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15/09/2020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Firmato dalla Ministra </w:t>
            </w:r>
            <w:proofErr w:type="spellStart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Catalfo</w:t>
            </w:r>
            <w:proofErr w:type="spellEnd"/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il </w:t>
            </w:r>
            <w:hyperlink r:id="rId49" w:history="1">
              <w:r w:rsidRPr="000A5BFE">
                <w:rPr>
                  <w:rStyle w:val="Collegamentoipertestuale"/>
                  <w:rFonts w:ascii="Trebuchet MS" w:eastAsia="Times New Roman" w:hAnsi="Trebuchet MS" w:cs="Calibri"/>
                  <w:sz w:val="20"/>
                  <w:szCs w:val="20"/>
                  <w:lang w:eastAsia="it-IT"/>
                </w:rPr>
                <w:t>DM il 15/09/2020</w:t>
              </w:r>
            </w:hyperlink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sul RUNTS (in GU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del 21/10/2020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  <w:tr w:rsidR="00EB76E6" w:rsidRPr="000A5BFE" w:rsidTr="00EB2593">
        <w:tc>
          <w:tcPr>
            <w:tcW w:w="660" w:type="pct"/>
          </w:tcPr>
          <w:p w:rsidR="00EB76E6" w:rsidRPr="000A5BFE" w:rsidRDefault="00EB76E6" w:rsidP="00C752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26/08/2021</w:t>
            </w:r>
          </w:p>
        </w:tc>
        <w:tc>
          <w:tcPr>
            <w:tcW w:w="4340" w:type="pct"/>
          </w:tcPr>
          <w:p w:rsidR="00EB76E6" w:rsidRPr="000A5BFE" w:rsidRDefault="00EB76E6" w:rsidP="00C7525B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Pubblicato </w:t>
            </w:r>
            <w:r w:rsidRPr="000A5BFE">
              <w:rPr>
                <w:rFonts w:ascii="Trebuchet MS" w:hAnsi="Trebuchet MS" w:cs="Arial"/>
                <w:color w:val="5A6772"/>
                <w:sz w:val="20"/>
                <w:szCs w:val="20"/>
                <w:shd w:val="clear" w:color="auto" w:fill="FFFFFF"/>
              </w:rPr>
              <w:t>sulla Gazzetta Ufficiale n. 244 del 2 ottobre 2020 il </w:t>
            </w:r>
            <w:hyperlink r:id="rId50" w:history="1">
              <w:r w:rsidRPr="000A5BFE">
                <w:rPr>
                  <w:rStyle w:val="Collegamentoipertestuale"/>
                  <w:rFonts w:ascii="Trebuchet MS" w:hAnsi="Trebuchet MS" w:cs="Arial"/>
                  <w:b/>
                  <w:bCs/>
                  <w:color w:val="0063CE"/>
                  <w:sz w:val="20"/>
                  <w:szCs w:val="20"/>
                </w:rPr>
                <w:t>Decreto del Ministro del Lavoro e delle Politiche Sociali di concerto con il Ministro dell'Economia e delle Finanze, del 26 agosto 2020</w:t>
              </w:r>
            </w:hyperlink>
            <w:r w:rsidRPr="000A5BFE">
              <w:rPr>
                <w:rFonts w:ascii="Trebuchet MS" w:hAnsi="Trebuchet MS" w:cs="Arial"/>
                <w:color w:val="5A6772"/>
                <w:sz w:val="20"/>
                <w:szCs w:val="20"/>
                <w:shd w:val="clear" w:color="auto" w:fill="FFFFFF"/>
              </w:rPr>
              <w:t xml:space="preserve">, </w:t>
            </w:r>
            <w:r w:rsidRPr="006A7388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che individua i criteri e le modalità di remunerazione dei commissari liquidatori e dei membri dei comitati di sorveglianza nelle procedure di liquidazione coatta amministrativa delle imprese sociali non aventi la forma di società cooperativa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21/07/2020</w:t>
            </w:r>
          </w:p>
        </w:tc>
        <w:tc>
          <w:tcPr>
            <w:tcW w:w="4340" w:type="pct"/>
          </w:tcPr>
          <w:p w:rsidR="00C7525B" w:rsidRPr="000A5BFE" w:rsidRDefault="00DF6F8C" w:rsidP="00C7525B">
            <w:pPr>
              <w:rPr>
                <w:rFonts w:ascii="Trebuchet MS" w:hAnsi="Trebuchet MS"/>
                <w:sz w:val="20"/>
                <w:szCs w:val="20"/>
              </w:rPr>
            </w:pPr>
            <w:hyperlink r:id="rId51" w:history="1">
              <w:r w:rsidR="00C7525B"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Decreto</w:t>
              </w:r>
            </w:hyperlink>
            <w:r w:rsidR="00C7525B" w:rsidRPr="000A5BFE">
              <w:rPr>
                <w:rFonts w:ascii="Trebuchet MS" w:hAnsi="Trebuchet MS"/>
                <w:sz w:val="20"/>
                <w:szCs w:val="20"/>
              </w:rPr>
              <w:t xml:space="preserve"> di </w:t>
            </w:r>
            <w:r w:rsidR="00C7525B" w:rsidRPr="000A5BFE">
              <w:rPr>
                <w:rFonts w:ascii="Trebuchet MS" w:eastAsia="Times New Roman" w:hAnsi="Trebuchet MS" w:cs="Calibri"/>
                <w:sz w:val="20"/>
                <w:szCs w:val="20"/>
                <w:lang w:eastAsia="it-IT"/>
              </w:rPr>
              <w:t xml:space="preserve">nomina dei componenti e di </w:t>
            </w:r>
            <w:r w:rsidR="00C7525B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organizzazione </w:t>
            </w:r>
            <w:proofErr w:type="spellStart"/>
            <w:r w:rsidR="00C7525B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ed</w:t>
            </w:r>
            <w:proofErr w:type="spellEnd"/>
            <w:r w:rsidR="00C7525B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 funzionamento  della  Consulta  nazionale per il servizio civile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23/07/2020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In GU del 17/09/2020 il </w:t>
            </w:r>
            <w:hyperlink r:id="rId52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DPCM del 23/07/2020 Disciplina 5 per mille</w:t>
              </w:r>
            </w:hyperlink>
          </w:p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05/03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/2020 </w:t>
            </w:r>
          </w:p>
        </w:tc>
        <w:tc>
          <w:tcPr>
            <w:tcW w:w="4340" w:type="pct"/>
          </w:tcPr>
          <w:p w:rsidR="00C7525B" w:rsidRPr="000A5BFE" w:rsidRDefault="00DF6F8C" w:rsidP="00C7525B">
            <w:pPr>
              <w:shd w:val="clear" w:color="auto" w:fill="FFFFFF"/>
              <w:jc w:val="both"/>
              <w:rPr>
                <w:rFonts w:ascii="Trebuchet MS" w:hAnsi="Trebuchet MS"/>
                <w:sz w:val="20"/>
                <w:szCs w:val="20"/>
              </w:rPr>
            </w:pPr>
            <w:hyperlink r:id="rId53" w:history="1">
              <w:r w:rsidR="00C7525B"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 xml:space="preserve">DECRETO 5 marzo 2020  </w:t>
              </w:r>
              <w:r w:rsidR="00C7525B" w:rsidRPr="000A5BFE">
                <w:rPr>
                  <w:rStyle w:val="Collegamentoipertestuale"/>
                  <w:rFonts w:ascii="Trebuchet MS" w:hAnsi="Trebuchet MS"/>
                  <w:b/>
                  <w:bCs/>
                  <w:sz w:val="20"/>
                  <w:szCs w:val="20"/>
                </w:rPr>
                <w:t>Adozione della modulistica di bilancio degli enti del Terzo settore</w:t>
              </w:r>
              <w:r w:rsidR="00C7525B"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.</w:t>
              </w:r>
            </w:hyperlink>
            <w:r w:rsidR="00C7525B" w:rsidRPr="000A5BFE">
              <w:rPr>
                <w:rFonts w:ascii="Trebuchet MS" w:hAnsi="Trebuchet MS"/>
                <w:sz w:val="20"/>
                <w:szCs w:val="20"/>
              </w:rPr>
              <w:t xml:space="preserve"> (20A02158)</w:t>
            </w:r>
            <w:r w:rsidR="00C7525B" w:rsidRPr="000A5BFE">
              <w:rPr>
                <w:rFonts w:ascii="Trebuchet MS" w:hAnsi="Trebuchet MS" w:cs="Arial"/>
                <w:b/>
                <w:bCs/>
                <w:color w:val="444444"/>
                <w:sz w:val="20"/>
                <w:szCs w:val="20"/>
                <w:bdr w:val="none" w:sz="0" w:space="0" w:color="auto" w:frame="1"/>
              </w:rPr>
              <w:t> </w:t>
            </w:r>
            <w:hyperlink r:id="rId54" w:tgtFrame="_blank" w:history="1">
              <w:r w:rsidR="00C7525B"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(GU Serie Generale n.102 del 18-04-2020)</w:t>
              </w:r>
            </w:hyperlink>
          </w:p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76E6" w:rsidRPr="000A5BFE" w:rsidTr="00EB2593">
        <w:tc>
          <w:tcPr>
            <w:tcW w:w="660" w:type="pct"/>
          </w:tcPr>
          <w:p w:rsidR="00EB76E6" w:rsidRDefault="00EB76E6" w:rsidP="00C7525B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30/01/2020</w:t>
            </w:r>
          </w:p>
        </w:tc>
        <w:tc>
          <w:tcPr>
            <w:tcW w:w="4340" w:type="pct"/>
          </w:tcPr>
          <w:p w:rsidR="00EB76E6" w:rsidRDefault="00EB76E6" w:rsidP="00C7525B">
            <w:pPr>
              <w:shd w:val="clear" w:color="auto" w:fill="FFFFFF"/>
              <w:jc w:val="both"/>
            </w:pPr>
            <w:r>
              <w:t xml:space="preserve">Pubblicato in </w:t>
            </w:r>
            <w:hyperlink r:id="rId55" w:history="1"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>GU del 30/01/2020 il DECRETO 28 novembre 2019  “Erogazioni liberali in natura a favore degli enti del Terzo  settore.”</w:t>
              </w:r>
            </w:hyperlink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04/11/19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pacing w:before="120"/>
              <w:rPr>
                <w:rFonts w:ascii="Trebuchet MS" w:hAnsi="Trebuchet MS" w:cs="Arial"/>
                <w:sz w:val="20"/>
                <w:szCs w:val="20"/>
              </w:rPr>
            </w:pPr>
            <w:r w:rsidRPr="000A5BFE">
              <w:rPr>
                <w:rFonts w:ascii="Trebuchet MS" w:hAnsi="Trebuchet MS" w:cs="Arial"/>
                <w:sz w:val="20"/>
                <w:szCs w:val="20"/>
              </w:rPr>
              <w:t>Servizio civile: approvato il piano triennale e annuale, in attesa di pubblicazione in GU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12/09/19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pacing w:before="120"/>
              <w:rPr>
                <w:rFonts w:ascii="Trebuchet MS" w:hAnsi="Trebuchet MS" w:cs="Arial"/>
                <w:sz w:val="20"/>
                <w:szCs w:val="20"/>
              </w:rPr>
            </w:pPr>
            <w:r w:rsidRPr="000A5BFE">
              <w:rPr>
                <w:rFonts w:ascii="Trebuchet MS" w:hAnsi="Trebuchet MS" w:cs="Arial"/>
                <w:sz w:val="20"/>
                <w:szCs w:val="20"/>
              </w:rPr>
              <w:t>Pubblicato in GU del 12/09/19   il DECRETO 23 luglio 2019 le </w:t>
            </w:r>
            <w:hyperlink r:id="rId56" w:history="1"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 xml:space="preserve">Linee guida per la realizzazione di sistemi di valutazione </w:t>
              </w:r>
              <w:r w:rsidRPr="000A5BFE">
                <w:rPr>
                  <w:rStyle w:val="Collegamentoipertestuale"/>
                  <w:rFonts w:ascii="Trebuchet MS" w:hAnsi="Trebuchet MS" w:cs="Arial"/>
                  <w:b/>
                  <w:sz w:val="20"/>
                  <w:szCs w:val="20"/>
                </w:rPr>
                <w:t>dell'impatto sociale</w:t>
              </w:r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 xml:space="preserve"> delle </w:t>
              </w:r>
              <w:proofErr w:type="spellStart"/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>attivita'</w:t>
              </w:r>
              <w:proofErr w:type="spellEnd"/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 xml:space="preserve"> svolte dagli enti del Terzo settore</w:t>
              </w:r>
            </w:hyperlink>
            <w:r w:rsidRPr="000A5BFE">
              <w:rPr>
                <w:rStyle w:val="Collegamentoipertestuale"/>
                <w:rFonts w:ascii="Trebuchet MS" w:hAnsi="Trebuchet MS"/>
                <w:sz w:val="20"/>
                <w:szCs w:val="20"/>
              </w:rPr>
              <w:t xml:space="preserve">. 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09/08/19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pacing w:before="120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hAnsi="Trebuchet MS" w:cs="Arial"/>
                <w:sz w:val="20"/>
                <w:szCs w:val="20"/>
              </w:rPr>
              <w:t xml:space="preserve">Pubblicato il 09/08/19 in GU il </w:t>
            </w:r>
            <w:hyperlink r:id="rId57" w:history="1"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>DECRETO 4 luglio 2019 “Adozione delle Linee guida per la redazione del</w:t>
              </w:r>
              <w:r w:rsidRPr="000A5BFE">
                <w:rPr>
                  <w:rStyle w:val="Collegamentoipertestuale"/>
                  <w:rFonts w:ascii="Trebuchet MS" w:hAnsi="Trebuchet MS" w:cs="Arial"/>
                  <w:b/>
                  <w:sz w:val="20"/>
                  <w:szCs w:val="20"/>
                </w:rPr>
                <w:t xml:space="preserve"> bilancio sociale </w:t>
              </w:r>
              <w:r w:rsidRPr="000A5BFE">
                <w:rPr>
                  <w:rStyle w:val="Collegamentoipertestuale"/>
                  <w:rFonts w:ascii="Trebuchet MS" w:hAnsi="Trebuchet MS" w:cs="Arial"/>
                  <w:sz w:val="20"/>
                  <w:szCs w:val="20"/>
                </w:rPr>
                <w:t>degli enti del Terzo settore</w:t>
              </w:r>
            </w:hyperlink>
            <w:r w:rsidRPr="000A5BFE">
              <w:rPr>
                <w:rFonts w:ascii="Trebuchet MS" w:hAnsi="Trebuchet MS" w:cs="Arial"/>
                <w:sz w:val="20"/>
                <w:szCs w:val="20"/>
              </w:rPr>
              <w:t>.”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Da giugno 2019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pacing w:before="120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Pubblicati Regione per Regione i vari DM di nomina dei componenti OTC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26/02/19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pacing w:before="120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26/02/19 il Ministero del Lavoro ha reso pubblica una </w:t>
            </w:r>
            <w:hyperlink r:id="rId58" w:history="1">
              <w:r w:rsidRPr="000A5BFE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Nota  per fornire chiarimenti circa la rendicontazione del 5x1000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>, nelle more della pubblicazione del nuovo atteso DPCM che disciplini la materia.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513A7F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513A7F">
              <w:rPr>
                <w:rFonts w:ascii="Trebuchet MS" w:hAnsi="Trebuchet MS"/>
                <w:sz w:val="20"/>
                <w:szCs w:val="20"/>
              </w:rPr>
              <w:t>11/02/19</w:t>
            </w:r>
          </w:p>
        </w:tc>
        <w:tc>
          <w:tcPr>
            <w:tcW w:w="4340" w:type="pct"/>
          </w:tcPr>
          <w:p w:rsidR="00C7525B" w:rsidRPr="000A5BFE" w:rsidRDefault="00DF6F8C" w:rsidP="00C7525B">
            <w:pPr>
              <w:rPr>
                <w:rFonts w:ascii="Trebuchet MS" w:hAnsi="Trebuchet MS"/>
                <w:b/>
                <w:color w:val="FF0000"/>
                <w:sz w:val="20"/>
                <w:szCs w:val="20"/>
              </w:rPr>
            </w:pPr>
            <w:hyperlink r:id="rId59" w:tgtFrame="_self" w:history="1">
              <w:r w:rsidR="00C7525B" w:rsidRPr="000A5BFE">
                <w:rPr>
                  <w:rStyle w:val="Collegamentoipertestuale"/>
                  <w:rFonts w:ascii="Trebuchet MS" w:hAnsi="Trebuchet MS" w:cs="Arial"/>
                  <w:b/>
                  <w:color w:val="0063CE"/>
                  <w:sz w:val="20"/>
                  <w:szCs w:val="20"/>
                </w:rPr>
                <w:t>Il DECRETO-LEGGE 14 dicembre 2018, n. 135 (in G.U. 14/12/2018, n.290)</w:t>
              </w:r>
            </w:hyperlink>
            <w:r w:rsidR="00C7525B" w:rsidRPr="000A5BFE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9F8F4"/>
              </w:rPr>
              <w:t> </w:t>
            </w:r>
            <w:r w:rsidR="00C7525B" w:rsidRPr="00513A7F">
              <w:rPr>
                <w:rFonts w:ascii="Trebuchet MS" w:hAnsi="Trebuchet MS"/>
                <w:sz w:val="20"/>
                <w:szCs w:val="20"/>
                <w:shd w:val="clear" w:color="auto" w:fill="F9F8F4"/>
              </w:rPr>
              <w:t>, convertito con modificazioni dalla L. 11 febbraio 2019, n. 12 (in G.U. 12/02/2019, n. 36), ha disposto (con l'art. 11-sexies, comma 1) la modifica dell'art. 4, comma 3 (IPAB e Imprese sociali)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lastRenderedPageBreak/>
              <w:t>31/01/19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pacing w:before="120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Il 31/01/19 è stata pubblicata la </w:t>
            </w:r>
            <w:hyperlink r:id="rId60" w:history="1">
              <w:r w:rsidRPr="000A5BFE">
                <w:rPr>
                  <w:rStyle w:val="Collegamentoipertestuale"/>
                  <w:rFonts w:ascii="Trebuchet MS" w:hAnsi="Trebuchet MS"/>
                  <w:b/>
                  <w:bCs/>
                  <w:sz w:val="20"/>
                  <w:szCs w:val="20"/>
                </w:rPr>
                <w:t>nota n. 29103</w:t>
              </w:r>
            </w:hyperlink>
            <w:r w:rsidRPr="000A5BFE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prot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.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MiSE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>) a </w:t>
            </w:r>
            <w:r w:rsidRPr="000A5BFE">
              <w:rPr>
                <w:rFonts w:ascii="Trebuchet MS" w:hAnsi="Trebuchet MS"/>
                <w:bCs/>
                <w:sz w:val="20"/>
                <w:szCs w:val="20"/>
              </w:rPr>
              <w:t>firma congiunta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 MISE –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Min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Lavoro che approfondisce alcuni aspetti relativi </w:t>
            </w:r>
            <w:r w:rsidRPr="00513A7F">
              <w:rPr>
                <w:rFonts w:ascii="Trebuchet MS" w:hAnsi="Trebuchet MS"/>
                <w:sz w:val="20"/>
                <w:szCs w:val="20"/>
              </w:rPr>
              <w:t>all'</w:t>
            </w:r>
            <w:r w:rsidRPr="00513A7F">
              <w:rPr>
                <w:rFonts w:ascii="Trebuchet MS" w:hAnsi="Trebuchet MS"/>
                <w:bCs/>
                <w:sz w:val="20"/>
                <w:szCs w:val="20"/>
              </w:rPr>
              <w:t>applicabilità alle cooperative sociali della disciplina in materia di impresa sociale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 di cui al Decreto legislativo n. 112/2017 e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ss.mm.ii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02/01/19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9F8F4"/>
              <w:ind w:right="75"/>
              <w:jc w:val="both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02/01/2019 il Ministero Sviluppo Economico ha emanato la </w:t>
            </w:r>
            <w:hyperlink r:id="rId61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Circolare 3711/C</w:t>
              </w:r>
            </w:hyperlink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prot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>. 108. Fornisce chiarimenti sulle problematiche interpretative relative alle imprese sociali e alle cooperative sociali, specie per quanto attiene l’eventuale deposito del bilancio sociale.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27/12/18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9F8F4"/>
              <w:ind w:right="75"/>
              <w:jc w:val="both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27/12/18 il Ministero del Lavoro ha emanato l’attesa </w:t>
            </w:r>
            <w:hyperlink r:id="rId62" w:history="1">
              <w:r w:rsidRPr="000A5BFE">
                <w:rPr>
                  <w:rStyle w:val="Collegamentoipertestuale"/>
                  <w:rFonts w:ascii="Trebuchet MS" w:hAnsi="Trebuchet MS" w:cs="Arial"/>
                  <w:color w:val="0063CE"/>
                  <w:sz w:val="20"/>
                  <w:szCs w:val="20"/>
                </w:rPr>
                <w:t>Circolare n. 20/2018 e la tabella riepilogativa delle modalità di adeguamento statutario da parte degli enti del Terzo Settore</w:t>
              </w:r>
            </w:hyperlink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sz w:val="20"/>
                <w:szCs w:val="20"/>
              </w:rPr>
              <w:t>da effettuare entro il 03/08/2019, per renderli compatibili alle previsione del Codice del Terzo settore.</w:t>
            </w:r>
          </w:p>
        </w:tc>
      </w:tr>
      <w:tr w:rsidR="00C7525B" w:rsidRPr="000A5BFE" w:rsidTr="00EB2593">
        <w:tc>
          <w:tcPr>
            <w:tcW w:w="660" w:type="pct"/>
            <w:tcBorders>
              <w:bottom w:val="single" w:sz="4" w:space="0" w:color="auto"/>
            </w:tcBorders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18/12/18</w:t>
            </w:r>
          </w:p>
        </w:tc>
        <w:tc>
          <w:tcPr>
            <w:tcW w:w="4340" w:type="pct"/>
            <w:tcBorders>
              <w:bottom w:val="single" w:sz="4" w:space="0" w:color="auto"/>
            </w:tcBorders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In GU è stata pubblicata la conversione in Legge del DL 119/18 (Disposizioni urgenti in materia fiscale) che all’art 24 ter introduce una integrazione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al’art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33 comma 3 del 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117/17, che consente alle </w:t>
            </w:r>
            <w:r w:rsidRPr="00513A7F">
              <w:rPr>
                <w:rFonts w:ascii="Trebuchet MS" w:hAnsi="Trebuchet MS"/>
                <w:sz w:val="20"/>
                <w:szCs w:val="20"/>
              </w:rPr>
              <w:t>ODV si svolgere attività di interesse generale dietro corrispettivo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 ma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il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questo caso sono considerate attività diverse di cui all’art 6.</w:t>
            </w:r>
          </w:p>
        </w:tc>
      </w:tr>
      <w:tr w:rsidR="00C7525B" w:rsidRPr="000A5BFE" w:rsidTr="00EB2593">
        <w:tc>
          <w:tcPr>
            <w:tcW w:w="660" w:type="pct"/>
            <w:tcBorders>
              <w:bottom w:val="single" w:sz="4" w:space="0" w:color="auto"/>
            </w:tcBorders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10/09/18</w:t>
            </w:r>
          </w:p>
        </w:tc>
        <w:tc>
          <w:tcPr>
            <w:tcW w:w="4340" w:type="pct"/>
            <w:tcBorders>
              <w:bottom w:val="single" w:sz="4" w:space="0" w:color="auto"/>
            </w:tcBorders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</w:t>
            </w:r>
            <w:hyperlink r:id="rId63" w:history="1">
              <w:r w:rsidRPr="000A5BFE">
                <w:rPr>
                  <w:rStyle w:val="Collegamentoipertestuale"/>
                  <w:rFonts w:ascii="Trebuchet MS" w:hAnsi="Trebuchet MS"/>
                  <w:color w:val="auto"/>
                  <w:sz w:val="20"/>
                  <w:szCs w:val="20"/>
                </w:rPr>
                <w:t>02/08/18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il Consiglio dei Ministri ha approvato il Decreto correttivo del Codice del Terzo settore (D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117/17) in via definitiva pubblicato </w:t>
            </w:r>
            <w:hyperlink r:id="rId64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in GU il 10/09/18</w:t>
              </w:r>
            </w:hyperlink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(a questo link </w:t>
            </w:r>
            <w:hyperlink r:id="rId65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il testo coordinato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>).</w:t>
            </w:r>
          </w:p>
        </w:tc>
      </w:tr>
      <w:tr w:rsidR="00C7525B" w:rsidRPr="000A5BFE" w:rsidTr="00EB2593">
        <w:tc>
          <w:tcPr>
            <w:tcW w:w="660" w:type="pct"/>
            <w:tcBorders>
              <w:bottom w:val="single" w:sz="4" w:space="0" w:color="auto"/>
            </w:tcBorders>
          </w:tcPr>
          <w:p w:rsidR="00C7525B" w:rsidRPr="000A5BFE" w:rsidRDefault="00C7525B" w:rsidP="00C7525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10/08/18</w:t>
            </w:r>
          </w:p>
        </w:tc>
        <w:tc>
          <w:tcPr>
            <w:tcW w:w="4340" w:type="pct"/>
            <w:tcBorders>
              <w:bottom w:val="single" w:sz="4" w:space="0" w:color="auto"/>
            </w:tcBorders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 w:cs="Calibri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</w:t>
            </w:r>
            <w:hyperlink r:id="rId66" w:history="1">
              <w:r w:rsidRPr="000A5BFE">
                <w:rPr>
                  <w:rStyle w:val="Collegamentoipertestuale"/>
                  <w:rFonts w:ascii="Trebuchet MS" w:hAnsi="Trebuchet MS"/>
                  <w:color w:val="auto"/>
                  <w:sz w:val="20"/>
                  <w:szCs w:val="20"/>
                </w:rPr>
                <w:t>17/07/18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il Consiglio dei Ministri ha approvato il Decreto correttivo il 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. 112/17 in via definitiva pubblicato in </w:t>
            </w:r>
            <w:hyperlink r:id="rId67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GU il 10/08/18</w:t>
              </w:r>
            </w:hyperlink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(a questo link </w:t>
            </w:r>
            <w:hyperlink r:id="rId68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il testo coordinato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02/08/18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9F8F4"/>
              <w:ind w:right="75"/>
              <w:jc w:val="both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</w:t>
            </w:r>
            <w:hyperlink r:id="rId69" w:history="1">
              <w:r w:rsidRPr="000A5BFE">
                <w:rPr>
                  <w:rStyle w:val="Collegamentoipertestuale"/>
                  <w:rFonts w:ascii="Trebuchet MS" w:hAnsi="Trebuchet MS"/>
                  <w:color w:val="auto"/>
                  <w:sz w:val="20"/>
                  <w:szCs w:val="20"/>
                </w:rPr>
                <w:t>02/08/18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il Consiglio dei Ministri ha approvato il Decreto correttivo del Codice del Terzo settore (D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117/17) in via definitiva 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19/07/18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19/07/18 il Senato ha approvato, con procedura di urgenza, il DDL </w:t>
            </w:r>
            <w:hyperlink r:id="rId70" w:history="1">
              <w:r w:rsidRPr="000A5BFE">
                <w:rPr>
                  <w:rStyle w:val="Collegamentoipertestuale"/>
                  <w:rFonts w:ascii="Trebuchet MS" w:hAnsi="Trebuchet MS"/>
                  <w:color w:val="auto"/>
                  <w:sz w:val="20"/>
                  <w:szCs w:val="20"/>
                </w:rPr>
                <w:t>604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i/>
                <w:sz w:val="20"/>
                <w:szCs w:val="20"/>
              </w:rPr>
              <w:t>“</w:t>
            </w:r>
            <w:r w:rsidRPr="000A5BFE">
              <w:rPr>
                <w:rFonts w:ascii="Trebuchet MS" w:hAnsi="Trebuchet MS"/>
                <w:i/>
                <w:sz w:val="20"/>
                <w:szCs w:val="20"/>
                <w:shd w:val="clear" w:color="auto" w:fill="F0F0F0"/>
              </w:rPr>
              <w:t>Proroga del termine per l'esercizio della delega per la riforma del Terzo settore, dell'impresa sociale e per la disciplina del servizio civile universale, di cui alla legge 6 giugno 2016, n. 106”</w:t>
            </w:r>
            <w:r w:rsidRPr="000A5BFE">
              <w:rPr>
                <w:rFonts w:ascii="Trebuchet MS" w:hAnsi="Trebuchet MS"/>
                <w:sz w:val="20"/>
                <w:szCs w:val="20"/>
                <w:shd w:val="clear" w:color="auto" w:fill="F0F0F0"/>
              </w:rPr>
              <w:t xml:space="preserve">, con il quale viene 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 prorogato di 4 mesi il termine per adottare correttivi (spostando la scadenza dal 02/08 al 02/12/18).</w:t>
            </w:r>
          </w:p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Il testo va ora alla Camera.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17/07/18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 w:cs="Calibri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</w:t>
            </w:r>
            <w:hyperlink r:id="rId71" w:history="1">
              <w:r w:rsidRPr="000A5BFE">
                <w:rPr>
                  <w:rStyle w:val="Collegamentoipertestuale"/>
                  <w:rFonts w:ascii="Trebuchet MS" w:hAnsi="Trebuchet MS"/>
                  <w:color w:val="auto"/>
                  <w:sz w:val="20"/>
                  <w:szCs w:val="20"/>
                </w:rPr>
                <w:t>17/07/18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il Consiglio dei Ministri ha approvato il Decreto correttivo il 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. 112/17 in via definitiva pubblicato in </w:t>
            </w:r>
            <w:hyperlink r:id="rId72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GU il 10/08/18</w:t>
              </w:r>
            </w:hyperlink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(a questo link </w:t>
            </w:r>
            <w:hyperlink r:id="rId73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il testo coordinato</w:t>
              </w:r>
            </w:hyperlink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>)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16/07/18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 w:cs="Calibri"/>
                <w:sz w:val="20"/>
                <w:szCs w:val="20"/>
              </w:rPr>
            </w:pP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Pubblicato in GU il </w:t>
            </w:r>
            <w:hyperlink r:id="rId74" w:history="1">
              <w:r w:rsidRPr="000A5BFE">
                <w:rPr>
                  <w:rStyle w:val="Collegamentoipertestuale"/>
                  <w:rFonts w:ascii="Trebuchet MS" w:hAnsi="Trebuchet MS" w:cs="Calibri"/>
                  <w:color w:val="auto"/>
                  <w:sz w:val="20"/>
                  <w:szCs w:val="20"/>
                </w:rPr>
                <w:t>16/07/18</w:t>
              </w:r>
            </w:hyperlink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Il DM del 04/05/18 circa il credito di imposta in favore delle fondazioni che fanno versamenti ai FUN Fondo Unico Nazionale per i CSV.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07/05/18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Pubblicato in GU il </w:t>
            </w:r>
            <w:hyperlink r:id="rId75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07/05/18</w:t>
              </w:r>
            </w:hyperlink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il DM del 19/01/18 circa la costituzione dell’ONC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04/05/18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pubblicato in </w:t>
            </w:r>
            <w:hyperlink r:id="rId76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GU il 04/05/18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il 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43 correttivo al 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40/17 Servizio Civile Universale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10/04/18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</w:t>
            </w:r>
            <w:hyperlink r:id="rId77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Consiglio dei Ministri del 10/04/18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ha approvato in via definitiva il decreto correttivo al 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>. 40/17,</w:t>
            </w:r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 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pubblicato in </w:t>
            </w:r>
            <w:hyperlink r:id="rId78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GU il 04/05/18</w:t>
              </w:r>
            </w:hyperlink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04/04/18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shd w:val="clear" w:color="auto" w:fill="FFFFFF"/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4/04 è stato reso noto sul sito del MISE il </w:t>
            </w:r>
            <w:hyperlink r:id="rId79" w:history="1">
              <w:r w:rsidRPr="000A5BFE">
                <w:rPr>
                  <w:rStyle w:val="Collegamentoipertestuale"/>
                  <w:rFonts w:ascii="Trebuchet MS" w:hAnsi="Trebuchet MS"/>
                  <w:b/>
                  <w:sz w:val="20"/>
                  <w:szCs w:val="20"/>
                </w:rPr>
                <w:t>Decreto Interministeriale 16/3/18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 (pubblicato in GU il </w:t>
            </w:r>
            <w:hyperlink r:id="rId80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21/04/18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 xml:space="preserve">) a firma congiunta del Ministro dello sviluppo economico e del Ministro del lavoro e delle politiche sociali, che sostituisce il decreto 24/01/2008 e definisce gli atti da depositare presso l’ufficio del registro delle imprese, e relative modalità di presentazione, da parte delle </w:t>
            </w:r>
            <w:r w:rsidRPr="000A5BFE">
              <w:rPr>
                <w:rFonts w:ascii="Trebuchet MS" w:hAnsi="Trebuchet MS"/>
                <w:b/>
                <w:sz w:val="20"/>
                <w:szCs w:val="20"/>
              </w:rPr>
              <w:t>imprese sociali</w:t>
            </w:r>
            <w:r w:rsidRPr="000A5BFE">
              <w:rPr>
                <w:rFonts w:ascii="Trebuchet MS" w:hAnsi="Trebuchet MS"/>
                <w:sz w:val="20"/>
                <w:szCs w:val="20"/>
              </w:rPr>
              <w:t xml:space="preserve"> (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cfr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anche </w:t>
            </w:r>
            <w:hyperlink r:id="rId81" w:history="1">
              <w:r w:rsidRPr="000A5BFE">
                <w:rPr>
                  <w:rStyle w:val="Collegamentoipertestuale"/>
                  <w:rFonts w:ascii="Trebuchet MS" w:hAnsi="Trebuchet MS" w:cs="Helvetica"/>
                  <w:color w:val="0066CC"/>
                  <w:sz w:val="20"/>
                  <w:szCs w:val="20"/>
                </w:rPr>
                <w:t>Nota di approfondimento</w:t>
              </w:r>
            </w:hyperlink>
            <w:r w:rsidRPr="000A5BFE">
              <w:rPr>
                <w:rFonts w:ascii="Trebuchet MS" w:hAnsi="Trebuchet MS" w:cs="Helvetica"/>
                <w:color w:val="333333"/>
                <w:sz w:val="20"/>
                <w:szCs w:val="20"/>
              </w:rPr>
              <w:t xml:space="preserve"> ).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21/03/18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rPr>
                <w:rFonts w:ascii="Trebuchet MS" w:hAnsi="Trebuchet MS" w:cs="Arial"/>
                <w:sz w:val="20"/>
                <w:szCs w:val="20"/>
                <w:shd w:val="clear" w:color="auto" w:fill="FFFFFF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 xml:space="preserve">Il 21/03/2018 il consiglio dei ministri ha approvato in prima lettura il decreto correttivo al D 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Lgs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112/17 (Impresa sociale), che va ora alle Camere per i pareri non vincolanti. Il testo non è ancora disponibile</w:t>
            </w:r>
            <w:r w:rsidRPr="000A5BFE">
              <w:rPr>
                <w:rFonts w:ascii="Trebuchet MS" w:hAnsi="Trebuchet MS"/>
                <w:color w:val="FF0000"/>
                <w:sz w:val="20"/>
                <w:szCs w:val="20"/>
              </w:rPr>
              <w:t xml:space="preserve">. </w:t>
            </w:r>
            <w:r w:rsidRPr="000A5BFE">
              <w:rPr>
                <w:rFonts w:ascii="Trebuchet MS" w:hAnsi="Trebuchet MS"/>
                <w:sz w:val="20"/>
                <w:szCs w:val="20"/>
              </w:rPr>
              <w:t>(</w:t>
            </w: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cfr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</w:t>
            </w:r>
            <w:hyperlink r:id="rId82" w:history="1">
              <w:r w:rsidRPr="000A5BFE">
                <w:rPr>
                  <w:rStyle w:val="Collegamentoipertestuale"/>
                  <w:rFonts w:ascii="Trebuchet MS" w:hAnsi="Trebuchet MS"/>
                  <w:sz w:val="20"/>
                  <w:szCs w:val="20"/>
                </w:rPr>
                <w:t>comunicato stampa</w:t>
              </w:r>
            </w:hyperlink>
            <w:r w:rsidRPr="000A5BFE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22/02/18</w:t>
            </w:r>
          </w:p>
        </w:tc>
        <w:tc>
          <w:tcPr>
            <w:tcW w:w="4340" w:type="pct"/>
          </w:tcPr>
          <w:p w:rsidR="00C7525B" w:rsidRPr="000A5BFE" w:rsidRDefault="00DF6F8C" w:rsidP="00C7525B">
            <w:pPr>
              <w:shd w:val="clear" w:color="auto" w:fill="FFFFFF"/>
              <w:ind w:right="75"/>
              <w:jc w:val="both"/>
              <w:rPr>
                <w:rFonts w:ascii="Trebuchet MS" w:hAnsi="Trebuchet MS" w:cstheme="minorHAnsi"/>
                <w:color w:val="FF0000"/>
                <w:sz w:val="20"/>
                <w:szCs w:val="20"/>
                <w:shd w:val="clear" w:color="auto" w:fill="FFFFFF"/>
              </w:rPr>
            </w:pPr>
            <w:hyperlink r:id="rId83" w:anchor="k=terzo%20settore%20Path%3Ahttp%3A%2F%2Fauthoringlavoronew%3A1162%2Fdocumenti-e-norme%2Fnormative%2FDocuments%20%20%20%20%20%20" w:history="1">
              <w:r w:rsidR="00C7525B" w:rsidRPr="000A5BFE">
                <w:rPr>
                  <w:rStyle w:val="Collegamentoipertestuale"/>
                  <w:rFonts w:ascii="Trebuchet MS" w:hAnsi="Trebuchet MS" w:cs="Trebuchet MS"/>
                  <w:b/>
                  <w:color w:val="0070C0"/>
                  <w:sz w:val="20"/>
                  <w:szCs w:val="20"/>
                </w:rPr>
                <w:t>Nota 2491</w:t>
              </w:r>
            </w:hyperlink>
            <w:r w:rsidR="00C7525B" w:rsidRPr="000A5BFE">
              <w:rPr>
                <w:rFonts w:ascii="Trebuchet MS" w:hAnsi="Trebuchet MS" w:cs="Trebuchet MS"/>
                <w:b/>
                <w:color w:val="0070C0"/>
                <w:sz w:val="20"/>
                <w:szCs w:val="20"/>
              </w:rPr>
              <w:t xml:space="preserve"> </w:t>
            </w:r>
            <w:r w:rsidR="00C7525B" w:rsidRPr="000A5BFE">
              <w:rPr>
                <w:rFonts w:ascii="Trebuchet MS" w:hAnsi="Trebuchet MS" w:cs="Trebuchet MS"/>
                <w:b/>
                <w:sz w:val="20"/>
                <w:szCs w:val="20"/>
              </w:rPr>
              <w:t>- Quesiti in materia di cooperative sociali</w:t>
            </w:r>
            <w:r w:rsidR="00C7525B" w:rsidRPr="000A5BFE">
              <w:rPr>
                <w:rFonts w:ascii="Trebuchet MS" w:hAnsi="Trebuchet MS" w:cs="Trebuchet MS"/>
                <w:sz w:val="20"/>
                <w:szCs w:val="20"/>
              </w:rPr>
              <w:t xml:space="preserve">. Fornite alcune risposte a quesiti su tematiche generali o questioni operative relative alle cooperative sociali, enti del Terzo Settore che hanno acquisito di diritto la qualifica di imprese sociali ai sensi dell'art. 1, comma 4 del D.lgs. n. 112/2017 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08/02/18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 w:cstheme="minorHAnsi"/>
                <w:sz w:val="20"/>
                <w:szCs w:val="20"/>
                <w:shd w:val="clear" w:color="auto" w:fill="FFFFFF"/>
              </w:rPr>
              <w:t>È stato pubblicato in GU l </w:t>
            </w:r>
            <w:hyperlink r:id="rId84" w:tooltip="vai al decreto ministeriale del 17 ottobre 2017" w:history="1">
              <w:r w:rsidRPr="000A5BFE">
                <w:rPr>
                  <w:rStyle w:val="Enfasigrassetto"/>
                  <w:rFonts w:ascii="Trebuchet MS" w:hAnsi="Trebuchet MS" w:cstheme="minorHAnsi"/>
                  <w:color w:val="0070C0"/>
                  <w:sz w:val="20"/>
                  <w:szCs w:val="20"/>
                  <w:u w:val="single"/>
                  <w:shd w:val="clear" w:color="auto" w:fill="FFFFFF"/>
                </w:rPr>
                <w:t>Decreto ministeriale del 17 ottobre 2017</w:t>
              </w:r>
            </w:hyperlink>
            <w:r w:rsidRPr="000A5BFE">
              <w:rPr>
                <w:rFonts w:ascii="Trebuchet MS" w:hAnsi="Trebuchet MS" w:cstheme="minorHAnsi"/>
                <w:color w:val="0070C0"/>
                <w:sz w:val="20"/>
                <w:szCs w:val="20"/>
                <w:shd w:val="clear" w:color="auto" w:fill="FFFFFF"/>
              </w:rPr>
              <w:t> </w:t>
            </w:r>
            <w:r w:rsidRPr="000A5BFE">
              <w:rPr>
                <w:rFonts w:ascii="Trebuchet MS" w:hAnsi="Trebuchet MS" w:cstheme="minorHAnsi"/>
                <w:sz w:val="20"/>
                <w:szCs w:val="20"/>
                <w:shd w:val="clear" w:color="auto" w:fill="FFFFFF"/>
              </w:rPr>
              <w:t xml:space="preserve">con cui, ai sensi dell'art. 31, comma 2, del D.lgs. n. 81/2015, sono individuati i </w:t>
            </w:r>
            <w:r w:rsidRPr="000A5BFE">
              <w:rPr>
                <w:rFonts w:ascii="Trebuchet MS" w:hAnsi="Trebuchet MS" w:cstheme="minorHAnsi"/>
                <w:b/>
                <w:sz w:val="20"/>
                <w:szCs w:val="20"/>
                <w:shd w:val="clear" w:color="auto" w:fill="FFFFFF"/>
              </w:rPr>
              <w:t>lavoratori svantaggiati e molto svantaggiati</w:t>
            </w:r>
            <w:r w:rsidRPr="000A5BFE">
              <w:rPr>
                <w:rFonts w:ascii="Trebuchet MS" w:hAnsi="Trebuchet MS" w:cstheme="minorHAnsi"/>
                <w:sz w:val="20"/>
                <w:szCs w:val="20"/>
                <w:shd w:val="clear" w:color="auto" w:fill="FFFFFF"/>
              </w:rPr>
              <w:t>, in conformità al Regolamento UE n. 651/2014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29/12/17</w:t>
            </w:r>
          </w:p>
        </w:tc>
        <w:tc>
          <w:tcPr>
            <w:tcW w:w="4340" w:type="pct"/>
          </w:tcPr>
          <w:p w:rsidR="00C7525B" w:rsidRPr="000A5BFE" w:rsidRDefault="00DF6F8C" w:rsidP="00C7525B">
            <w:pPr>
              <w:rPr>
                <w:rFonts w:ascii="Trebuchet MS" w:hAnsi="Trebuchet MS" w:cs="Calibri"/>
                <w:sz w:val="20"/>
                <w:szCs w:val="20"/>
              </w:rPr>
            </w:pPr>
            <w:hyperlink r:id="rId85" w:history="1">
              <w:r w:rsidR="00C7525B" w:rsidRPr="000A5BFE">
                <w:rPr>
                  <w:rStyle w:val="Collegamentoipertestuale"/>
                  <w:rFonts w:ascii="Trebuchet MS" w:hAnsi="Trebuchet MS" w:cs="Calibri"/>
                  <w:b/>
                  <w:sz w:val="20"/>
                  <w:szCs w:val="20"/>
                </w:rPr>
                <w:t>Circolare interpretativa</w:t>
              </w:r>
            </w:hyperlink>
            <w:r w:rsidR="00C7525B" w:rsidRPr="000A5BFE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r w:rsidR="00C7525B" w:rsidRPr="000A5BFE">
              <w:rPr>
                <w:rFonts w:ascii="Trebuchet MS" w:hAnsi="Trebuchet MS" w:cs="Calibri"/>
                <w:sz w:val="20"/>
                <w:szCs w:val="20"/>
              </w:rPr>
              <w:t xml:space="preserve">emanata dal Ministero del Lavoro avente per oggetto </w:t>
            </w:r>
            <w:r w:rsidR="00C7525B" w:rsidRPr="000A5BFE">
              <w:rPr>
                <w:rFonts w:ascii="Trebuchet MS" w:hAnsi="Trebuchet MS" w:cs="Calibri"/>
                <w:b/>
                <w:sz w:val="20"/>
                <w:szCs w:val="20"/>
              </w:rPr>
              <w:t>prime indicazioni su questioni di diritto transitorio inerenti al Codice del Terzo settore</w:t>
            </w:r>
            <w:r w:rsidR="00C7525B" w:rsidRPr="000A5BFE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lastRenderedPageBreak/>
              <w:t>21/12/17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eastAsia="Calibri" w:hAnsi="Trebuchet MS" w:cs="Calibri"/>
                <w:sz w:val="20"/>
                <w:szCs w:val="20"/>
              </w:rPr>
              <w:t>Decreto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emanato dal Ministro del Lavoro di</w:t>
            </w:r>
            <w:r w:rsidRPr="000A5BFE">
              <w:rPr>
                <w:rFonts w:ascii="Trebuchet MS" w:hAnsi="Trebuchet MS" w:cs="Calibri"/>
                <w:b/>
                <w:sz w:val="20"/>
                <w:szCs w:val="20"/>
              </w:rPr>
              <w:t xml:space="preserve"> nomina del Comitato di gestione della Fondazione Italia Sociale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>. (in attesa di pubblicazione in GU)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0A5BFE">
              <w:rPr>
                <w:rFonts w:ascii="Trebuchet MS" w:hAnsi="Trebuchet MS"/>
                <w:sz w:val="20"/>
                <w:szCs w:val="20"/>
              </w:rPr>
              <w:t>Dic</w:t>
            </w:r>
            <w:proofErr w:type="spellEnd"/>
            <w:r w:rsidRPr="000A5BFE">
              <w:rPr>
                <w:rFonts w:ascii="Trebuchet MS" w:hAnsi="Trebuchet MS"/>
                <w:sz w:val="20"/>
                <w:szCs w:val="20"/>
              </w:rPr>
              <w:t xml:space="preserve"> 2017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 w:cs="Calibri"/>
                <w:sz w:val="20"/>
                <w:szCs w:val="20"/>
              </w:rPr>
              <w:t>Sottoscritti</w:t>
            </w:r>
            <w:r w:rsidRPr="000A5BFE">
              <w:rPr>
                <w:rFonts w:ascii="Trebuchet MS" w:hAnsi="Trebuchet MS" w:cs="Calibri"/>
                <w:b/>
                <w:sz w:val="20"/>
                <w:szCs w:val="20"/>
              </w:rPr>
              <w:t xml:space="preserve"> accordi di programma 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>con tutte le</w:t>
            </w:r>
            <w:r w:rsidRPr="000A5BFE">
              <w:rPr>
                <w:rFonts w:ascii="Trebuchet MS" w:hAnsi="Trebuchet MS" w:cs="Calibri"/>
                <w:b/>
                <w:sz w:val="20"/>
                <w:szCs w:val="20"/>
              </w:rPr>
              <w:t xml:space="preserve"> Regioni 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>e le</w:t>
            </w:r>
            <w:r w:rsidRPr="000A5BFE">
              <w:rPr>
                <w:rFonts w:ascii="Trebuchet MS" w:hAnsi="Trebuchet MS" w:cs="Calibri"/>
                <w:b/>
                <w:sz w:val="20"/>
                <w:szCs w:val="20"/>
              </w:rPr>
              <w:t xml:space="preserve"> Province autonome 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>per il sostegno delle attività di organizzazioni di volontariato e associazioni di promozione sociale operanti a livello territoriale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28/11/17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 w:cs="Calibri"/>
                <w:sz w:val="20"/>
                <w:szCs w:val="20"/>
              </w:rPr>
              <w:t>Firmato</w:t>
            </w:r>
            <w:r w:rsidRPr="000A5BFE">
              <w:rPr>
                <w:rFonts w:ascii="Trebuchet MS" w:hAnsi="Trebuchet MS" w:cs="Calibri"/>
                <w:b/>
                <w:sz w:val="20"/>
                <w:szCs w:val="20"/>
              </w:rPr>
              <w:t xml:space="preserve"> </w:t>
            </w:r>
            <w:hyperlink r:id="rId86" w:history="1">
              <w:r w:rsidRPr="000A5BFE">
                <w:rPr>
                  <w:rStyle w:val="Collegamentoipertestuale"/>
                  <w:rFonts w:ascii="Trebuchet MS" w:hAnsi="Trebuchet MS" w:cs="Calibri"/>
                  <w:b/>
                  <w:sz w:val="20"/>
                  <w:szCs w:val="20"/>
                </w:rPr>
                <w:t>protocollo d’intesa</w:t>
              </w:r>
            </w:hyperlink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tra il Ministero del Lavoro, </w:t>
            </w:r>
            <w:r w:rsidRPr="000A5BFE">
              <w:rPr>
                <w:rFonts w:ascii="Trebuchet MS" w:eastAsia="Calibri" w:hAnsi="Trebuchet MS" w:cs="Calibri"/>
                <w:sz w:val="20"/>
                <w:szCs w:val="20"/>
              </w:rPr>
              <w:t>l’Agenzia nazionale per l'amministrazione e la destinazione dei beni sequestrati e confiscati alla criminalità organizzata (ANBSC),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0A5BFE">
              <w:rPr>
                <w:rFonts w:ascii="Trebuchet MS" w:eastAsia="Calibri" w:hAnsi="Trebuchet MS" w:cs="Calibri"/>
                <w:sz w:val="20"/>
                <w:szCs w:val="20"/>
              </w:rPr>
              <w:t>l’Agenzia del Demanio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0A5BFE">
              <w:rPr>
                <w:rFonts w:ascii="Trebuchet MS" w:eastAsia="Calibri" w:hAnsi="Trebuchet MS" w:cs="Calibri"/>
                <w:sz w:val="20"/>
                <w:szCs w:val="20"/>
              </w:rPr>
              <w:t>(AD)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e </w:t>
            </w:r>
            <w:r w:rsidRPr="000A5BFE">
              <w:rPr>
                <w:rFonts w:ascii="Trebuchet MS" w:eastAsia="Calibri" w:hAnsi="Trebuchet MS" w:cs="Calibri"/>
                <w:sz w:val="20"/>
                <w:szCs w:val="20"/>
              </w:rPr>
              <w:t>l’Associazione Nazionale Comuni Italiani (ANCI),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finalizzato</w:t>
            </w:r>
            <w:r w:rsidRPr="000A5BFE">
              <w:rPr>
                <w:rFonts w:ascii="Trebuchet MS" w:eastAsia="Calibri" w:hAnsi="Trebuchet MS" w:cs="Calibri"/>
                <w:sz w:val="20"/>
                <w:szCs w:val="20"/>
              </w:rPr>
              <w:t xml:space="preserve"> a conseguire un’efficiente</w:t>
            </w:r>
            <w:r w:rsidRPr="000A5BFE"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 </w:t>
            </w:r>
            <w:r w:rsidRPr="000A5BFE">
              <w:rPr>
                <w:rFonts w:ascii="Trebuchet MS" w:eastAsia="Calibri" w:hAnsi="Trebuchet MS" w:cs="Calibri"/>
                <w:sz w:val="20"/>
                <w:szCs w:val="20"/>
              </w:rPr>
              <w:t>gestione dei</w:t>
            </w:r>
            <w:r w:rsidRPr="000A5BFE">
              <w:rPr>
                <w:rFonts w:ascii="Trebuchet MS" w:eastAsia="Calibri" w:hAnsi="Trebuchet MS" w:cs="Calibri"/>
                <w:b/>
                <w:sz w:val="20"/>
                <w:szCs w:val="20"/>
              </w:rPr>
              <w:t xml:space="preserve"> beni immobili pubblici inutilizzati e dei beni mobili e immobili confiscati alla criminalità</w:t>
            </w:r>
          </w:p>
        </w:tc>
      </w:tr>
      <w:tr w:rsidR="00C7525B" w:rsidRPr="000A5BFE" w:rsidTr="00EB2593">
        <w:tc>
          <w:tcPr>
            <w:tcW w:w="66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/>
                <w:sz w:val="20"/>
                <w:szCs w:val="20"/>
              </w:rPr>
              <w:t>14/11/17</w:t>
            </w:r>
          </w:p>
        </w:tc>
        <w:tc>
          <w:tcPr>
            <w:tcW w:w="4340" w:type="pct"/>
          </w:tcPr>
          <w:p w:rsidR="00C7525B" w:rsidRPr="000A5BFE" w:rsidRDefault="00C7525B" w:rsidP="00C7525B">
            <w:pPr>
              <w:rPr>
                <w:rFonts w:ascii="Trebuchet MS" w:hAnsi="Trebuchet MS"/>
                <w:sz w:val="20"/>
                <w:szCs w:val="20"/>
              </w:rPr>
            </w:pPr>
            <w:r w:rsidRPr="000A5BFE">
              <w:rPr>
                <w:rFonts w:ascii="Trebuchet MS" w:hAnsi="Trebuchet MS" w:cs="Calibri"/>
                <w:b/>
                <w:sz w:val="20"/>
                <w:szCs w:val="20"/>
              </w:rPr>
              <w:t xml:space="preserve">- </w:t>
            </w:r>
            <w:hyperlink r:id="rId87" w:history="1">
              <w:r w:rsidRPr="000A5BFE">
                <w:rPr>
                  <w:rStyle w:val="Collegamentoipertestuale"/>
                  <w:rFonts w:ascii="Trebuchet MS" w:hAnsi="Trebuchet MS" w:cs="Calibri"/>
                  <w:b/>
                  <w:sz w:val="20"/>
                  <w:szCs w:val="20"/>
                </w:rPr>
                <w:t>Decreto direttoriale n.326/2017</w:t>
              </w:r>
            </w:hyperlink>
            <w:r w:rsidRPr="000A5BFE">
              <w:rPr>
                <w:rFonts w:ascii="Trebuchet MS" w:hAnsi="Trebuchet MS" w:cs="Calibri"/>
                <w:sz w:val="20"/>
                <w:szCs w:val="20"/>
              </w:rPr>
              <w:t xml:space="preserve"> emanato dal Ministero del Lavoro contenente </w:t>
            </w:r>
            <w:r w:rsidRPr="000A5BFE">
              <w:rPr>
                <w:rFonts w:ascii="Trebuchet MS" w:hAnsi="Trebuchet MS" w:cs="Calibri"/>
                <w:i/>
                <w:sz w:val="20"/>
                <w:szCs w:val="20"/>
              </w:rPr>
              <w:t>l’“Avviso n. 1/2017 per il finanziamento di iniziative e progetti di rilevanza nazionale ai sensi dell’articolo 72 del decreto legislativo 3 luglio 2017, n. 117 – anno 2017”</w:t>
            </w:r>
            <w:r w:rsidRPr="000A5BFE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</w:tc>
      </w:tr>
    </w:tbl>
    <w:p w:rsidR="0046615E" w:rsidRPr="000A5BFE" w:rsidRDefault="0046615E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F1580" w:rsidRPr="000A5BFE" w:rsidRDefault="004F1580" w:rsidP="002F0347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4888"/>
      </w:tblGrid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  <w:t>LEGENDA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Consiglio Nazionale Terzo Settore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Conferenza Stato Regioni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Conferenza Unificata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Decreto Ministero Economia e Finanze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Decreto Ministero Sviluppo Economico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Decreto Ministero del Lavoro e delle Politiche Sociali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DPCM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Decreto Presidente Cons</w:t>
            </w:r>
            <w:r w:rsidR="00B00088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i</w:t>
            </w: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glio dei Ministri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Ministero Economia e Finanze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MIBAC</w:t>
            </w:r>
            <w:r w:rsidR="00CB0A41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B00088" w:rsidP="00B00088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Ministero B</w:t>
            </w:r>
            <w:r w:rsidR="00AE45A3"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eni Artistici e Culturali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MINT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Ministero Interni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MIUR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 xml:space="preserve">Ministero Istruzione Università Ricerca </w:t>
            </w:r>
          </w:p>
        </w:tc>
      </w:tr>
      <w:tr w:rsidR="00AE45A3" w:rsidRPr="000A5BFE" w:rsidTr="00AE45A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5A3" w:rsidRPr="000A5BFE" w:rsidRDefault="00AE45A3" w:rsidP="00AE45A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45A3" w:rsidRPr="000A5BFE" w:rsidRDefault="00AE45A3" w:rsidP="00AE45A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</w:pPr>
            <w:r w:rsidRPr="000A5B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it-IT"/>
              </w:rPr>
              <w:t>Ministero del Lavoro e delle Politiche Sociali</w:t>
            </w:r>
          </w:p>
        </w:tc>
      </w:tr>
    </w:tbl>
    <w:p w:rsidR="00AE45A3" w:rsidRPr="000A5BFE" w:rsidRDefault="00AE45A3" w:rsidP="00DA758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351C" w:rsidRPr="000A5BFE" w:rsidRDefault="00F3351C" w:rsidP="00DA758B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F3351C" w:rsidRPr="000A5BFE" w:rsidRDefault="00F3351C" w:rsidP="00DA758B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F3351C" w:rsidRPr="000A5BFE" w:rsidSect="00B725C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28B"/>
    <w:multiLevelType w:val="hybridMultilevel"/>
    <w:tmpl w:val="F0105854"/>
    <w:lvl w:ilvl="0" w:tplc="C9F8B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BDA"/>
    <w:multiLevelType w:val="hybridMultilevel"/>
    <w:tmpl w:val="A942CE3E"/>
    <w:lvl w:ilvl="0" w:tplc="C9F8B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B36"/>
    <w:multiLevelType w:val="hybridMultilevel"/>
    <w:tmpl w:val="ABB25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44F6"/>
    <w:multiLevelType w:val="hybridMultilevel"/>
    <w:tmpl w:val="BA0CFF7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54D1E"/>
    <w:multiLevelType w:val="multilevel"/>
    <w:tmpl w:val="8EF4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C040C"/>
    <w:multiLevelType w:val="hybridMultilevel"/>
    <w:tmpl w:val="BD10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218DE"/>
    <w:multiLevelType w:val="hybridMultilevel"/>
    <w:tmpl w:val="B0C2959A"/>
    <w:lvl w:ilvl="0" w:tplc="68144C62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47"/>
    <w:rsid w:val="00000FAC"/>
    <w:rsid w:val="00021A0E"/>
    <w:rsid w:val="00024A1F"/>
    <w:rsid w:val="000306DD"/>
    <w:rsid w:val="00035333"/>
    <w:rsid w:val="00054BAC"/>
    <w:rsid w:val="000731FA"/>
    <w:rsid w:val="00074C0F"/>
    <w:rsid w:val="000768E9"/>
    <w:rsid w:val="000905D8"/>
    <w:rsid w:val="000913BD"/>
    <w:rsid w:val="00097D6A"/>
    <w:rsid w:val="000A30D0"/>
    <w:rsid w:val="000A5BFE"/>
    <w:rsid w:val="000C5EA1"/>
    <w:rsid w:val="000E4B42"/>
    <w:rsid w:val="001004E8"/>
    <w:rsid w:val="00103416"/>
    <w:rsid w:val="001202B3"/>
    <w:rsid w:val="0012392A"/>
    <w:rsid w:val="00130DF9"/>
    <w:rsid w:val="00134A47"/>
    <w:rsid w:val="00134C49"/>
    <w:rsid w:val="00137E74"/>
    <w:rsid w:val="00142F47"/>
    <w:rsid w:val="00155A09"/>
    <w:rsid w:val="00164527"/>
    <w:rsid w:val="00173F26"/>
    <w:rsid w:val="00194D75"/>
    <w:rsid w:val="001974BB"/>
    <w:rsid w:val="001A4CAE"/>
    <w:rsid w:val="001A7D42"/>
    <w:rsid w:val="001B369C"/>
    <w:rsid w:val="001C7BCF"/>
    <w:rsid w:val="001D5581"/>
    <w:rsid w:val="001D55AD"/>
    <w:rsid w:val="001E28C2"/>
    <w:rsid w:val="001E79E9"/>
    <w:rsid w:val="002057A2"/>
    <w:rsid w:val="00206F8D"/>
    <w:rsid w:val="002157F6"/>
    <w:rsid w:val="00215DE4"/>
    <w:rsid w:val="00216B86"/>
    <w:rsid w:val="00224F6F"/>
    <w:rsid w:val="00236F76"/>
    <w:rsid w:val="0024031E"/>
    <w:rsid w:val="00245B59"/>
    <w:rsid w:val="0024706C"/>
    <w:rsid w:val="0026242B"/>
    <w:rsid w:val="0027200C"/>
    <w:rsid w:val="00297046"/>
    <w:rsid w:val="002A555A"/>
    <w:rsid w:val="002C49B8"/>
    <w:rsid w:val="002E02EE"/>
    <w:rsid w:val="002E3767"/>
    <w:rsid w:val="002E7088"/>
    <w:rsid w:val="002F0347"/>
    <w:rsid w:val="0030398C"/>
    <w:rsid w:val="0033085B"/>
    <w:rsid w:val="0034557B"/>
    <w:rsid w:val="003468E8"/>
    <w:rsid w:val="00347749"/>
    <w:rsid w:val="00376BD2"/>
    <w:rsid w:val="00382CCB"/>
    <w:rsid w:val="003853E3"/>
    <w:rsid w:val="00396474"/>
    <w:rsid w:val="003969C5"/>
    <w:rsid w:val="003A21AA"/>
    <w:rsid w:val="003A3050"/>
    <w:rsid w:val="003A4889"/>
    <w:rsid w:val="003C663E"/>
    <w:rsid w:val="003D5899"/>
    <w:rsid w:val="003F3528"/>
    <w:rsid w:val="003F3D5A"/>
    <w:rsid w:val="00407568"/>
    <w:rsid w:val="00442E7E"/>
    <w:rsid w:val="00453704"/>
    <w:rsid w:val="0046009A"/>
    <w:rsid w:val="00465130"/>
    <w:rsid w:val="0046615E"/>
    <w:rsid w:val="00467E6E"/>
    <w:rsid w:val="00491CF3"/>
    <w:rsid w:val="004A5971"/>
    <w:rsid w:val="004C19C2"/>
    <w:rsid w:val="004E52D8"/>
    <w:rsid w:val="004F1580"/>
    <w:rsid w:val="004F511A"/>
    <w:rsid w:val="00500400"/>
    <w:rsid w:val="0050488C"/>
    <w:rsid w:val="00513A7F"/>
    <w:rsid w:val="00525A32"/>
    <w:rsid w:val="00526C9F"/>
    <w:rsid w:val="00530A36"/>
    <w:rsid w:val="00537EC9"/>
    <w:rsid w:val="00541FDF"/>
    <w:rsid w:val="00555D14"/>
    <w:rsid w:val="00564AA7"/>
    <w:rsid w:val="00574E70"/>
    <w:rsid w:val="00576948"/>
    <w:rsid w:val="00590530"/>
    <w:rsid w:val="005928C4"/>
    <w:rsid w:val="00592C37"/>
    <w:rsid w:val="005B0545"/>
    <w:rsid w:val="005E035E"/>
    <w:rsid w:val="005F1D4A"/>
    <w:rsid w:val="00602088"/>
    <w:rsid w:val="00605280"/>
    <w:rsid w:val="006176CC"/>
    <w:rsid w:val="00622EBF"/>
    <w:rsid w:val="006526BA"/>
    <w:rsid w:val="006527EA"/>
    <w:rsid w:val="0067629D"/>
    <w:rsid w:val="006777FE"/>
    <w:rsid w:val="00682E94"/>
    <w:rsid w:val="0069600F"/>
    <w:rsid w:val="006A66DD"/>
    <w:rsid w:val="006A7388"/>
    <w:rsid w:val="006C32F5"/>
    <w:rsid w:val="006C584A"/>
    <w:rsid w:val="006C6F66"/>
    <w:rsid w:val="006D0B8C"/>
    <w:rsid w:val="006D5465"/>
    <w:rsid w:val="006D7582"/>
    <w:rsid w:val="006E0475"/>
    <w:rsid w:val="006E16CA"/>
    <w:rsid w:val="006E76D1"/>
    <w:rsid w:val="006F2AED"/>
    <w:rsid w:val="006F4BB2"/>
    <w:rsid w:val="00702D94"/>
    <w:rsid w:val="007209E7"/>
    <w:rsid w:val="007263E8"/>
    <w:rsid w:val="007310D5"/>
    <w:rsid w:val="007554B9"/>
    <w:rsid w:val="00766352"/>
    <w:rsid w:val="007C7E42"/>
    <w:rsid w:val="007D3767"/>
    <w:rsid w:val="007E005D"/>
    <w:rsid w:val="007F3A49"/>
    <w:rsid w:val="00805346"/>
    <w:rsid w:val="00814E6F"/>
    <w:rsid w:val="0081668B"/>
    <w:rsid w:val="00833A11"/>
    <w:rsid w:val="00843180"/>
    <w:rsid w:val="00861E00"/>
    <w:rsid w:val="008663BC"/>
    <w:rsid w:val="00873C38"/>
    <w:rsid w:val="00895E94"/>
    <w:rsid w:val="008A1B60"/>
    <w:rsid w:val="008B2CFA"/>
    <w:rsid w:val="008B477C"/>
    <w:rsid w:val="008C1391"/>
    <w:rsid w:val="008C328A"/>
    <w:rsid w:val="008D15D5"/>
    <w:rsid w:val="008D475B"/>
    <w:rsid w:val="008E2FE6"/>
    <w:rsid w:val="008E7F2E"/>
    <w:rsid w:val="0090298B"/>
    <w:rsid w:val="00912ABB"/>
    <w:rsid w:val="00944648"/>
    <w:rsid w:val="00962142"/>
    <w:rsid w:val="009825D5"/>
    <w:rsid w:val="00985AE1"/>
    <w:rsid w:val="00986494"/>
    <w:rsid w:val="009A291B"/>
    <w:rsid w:val="009A695B"/>
    <w:rsid w:val="009A78EC"/>
    <w:rsid w:val="009B3DF7"/>
    <w:rsid w:val="009B7645"/>
    <w:rsid w:val="009C0E0F"/>
    <w:rsid w:val="009C426B"/>
    <w:rsid w:val="009D1C3B"/>
    <w:rsid w:val="009D4C03"/>
    <w:rsid w:val="009E640C"/>
    <w:rsid w:val="00A0210F"/>
    <w:rsid w:val="00A06425"/>
    <w:rsid w:val="00A06447"/>
    <w:rsid w:val="00A16F9C"/>
    <w:rsid w:val="00A30E11"/>
    <w:rsid w:val="00A352B1"/>
    <w:rsid w:val="00A373A6"/>
    <w:rsid w:val="00A41B7B"/>
    <w:rsid w:val="00A52BF1"/>
    <w:rsid w:val="00A622F4"/>
    <w:rsid w:val="00A65A10"/>
    <w:rsid w:val="00A85ED6"/>
    <w:rsid w:val="00AB29D4"/>
    <w:rsid w:val="00AE45A3"/>
    <w:rsid w:val="00AE6A63"/>
    <w:rsid w:val="00AF63B9"/>
    <w:rsid w:val="00B00088"/>
    <w:rsid w:val="00B308C6"/>
    <w:rsid w:val="00B474DA"/>
    <w:rsid w:val="00B512B5"/>
    <w:rsid w:val="00B725CC"/>
    <w:rsid w:val="00B84006"/>
    <w:rsid w:val="00B955F2"/>
    <w:rsid w:val="00BE11F6"/>
    <w:rsid w:val="00BF48B2"/>
    <w:rsid w:val="00BF4B3D"/>
    <w:rsid w:val="00C120E9"/>
    <w:rsid w:val="00C14D2D"/>
    <w:rsid w:val="00C22C24"/>
    <w:rsid w:val="00C40345"/>
    <w:rsid w:val="00C42B21"/>
    <w:rsid w:val="00C64DCE"/>
    <w:rsid w:val="00C711B3"/>
    <w:rsid w:val="00C7525B"/>
    <w:rsid w:val="00C7760D"/>
    <w:rsid w:val="00C83794"/>
    <w:rsid w:val="00C871ED"/>
    <w:rsid w:val="00CA0D8F"/>
    <w:rsid w:val="00CB0A41"/>
    <w:rsid w:val="00CD39AB"/>
    <w:rsid w:val="00CF44F4"/>
    <w:rsid w:val="00CF7817"/>
    <w:rsid w:val="00D12933"/>
    <w:rsid w:val="00D1609B"/>
    <w:rsid w:val="00D27D17"/>
    <w:rsid w:val="00D4049C"/>
    <w:rsid w:val="00D5606F"/>
    <w:rsid w:val="00D66DC5"/>
    <w:rsid w:val="00D72978"/>
    <w:rsid w:val="00D97A8A"/>
    <w:rsid w:val="00DA758B"/>
    <w:rsid w:val="00DB0C2E"/>
    <w:rsid w:val="00DF0C4E"/>
    <w:rsid w:val="00DF2379"/>
    <w:rsid w:val="00DF6F8C"/>
    <w:rsid w:val="00E01E6D"/>
    <w:rsid w:val="00E12299"/>
    <w:rsid w:val="00E1433D"/>
    <w:rsid w:val="00E31C9B"/>
    <w:rsid w:val="00E533BA"/>
    <w:rsid w:val="00E7531B"/>
    <w:rsid w:val="00E830C5"/>
    <w:rsid w:val="00E867C2"/>
    <w:rsid w:val="00E92C25"/>
    <w:rsid w:val="00E93927"/>
    <w:rsid w:val="00EA2ED3"/>
    <w:rsid w:val="00EA71E1"/>
    <w:rsid w:val="00EB2593"/>
    <w:rsid w:val="00EB31D4"/>
    <w:rsid w:val="00EB564E"/>
    <w:rsid w:val="00EB76E6"/>
    <w:rsid w:val="00EC4F94"/>
    <w:rsid w:val="00ED06F3"/>
    <w:rsid w:val="00ED5470"/>
    <w:rsid w:val="00EE2B62"/>
    <w:rsid w:val="00EE7C1C"/>
    <w:rsid w:val="00EF41A9"/>
    <w:rsid w:val="00F16D1E"/>
    <w:rsid w:val="00F214C9"/>
    <w:rsid w:val="00F30F38"/>
    <w:rsid w:val="00F3351C"/>
    <w:rsid w:val="00F40DD6"/>
    <w:rsid w:val="00F5125E"/>
    <w:rsid w:val="00F76B93"/>
    <w:rsid w:val="00F8017E"/>
    <w:rsid w:val="00F8075F"/>
    <w:rsid w:val="00FA3D3D"/>
    <w:rsid w:val="00FC6F86"/>
    <w:rsid w:val="00FE673A"/>
    <w:rsid w:val="00FE7EB8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94B9"/>
  <w15:chartTrackingRefBased/>
  <w15:docId w15:val="{61F54019-0816-430C-A859-7B9D2B6F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8379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3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33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034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B0A4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B0A4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35E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96474"/>
    <w:rPr>
      <w:color w:val="954F72" w:themeColor="followedHyperlink"/>
      <w:u w:val="single"/>
    </w:rPr>
  </w:style>
  <w:style w:type="character" w:styleId="Enfasicorsivo">
    <w:name w:val="Emphasis"/>
    <w:uiPriority w:val="20"/>
    <w:qFormat/>
    <w:rsid w:val="001E28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83794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837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35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33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nkgazzetta">
    <w:name w:val="link_gazzetta"/>
    <w:basedOn w:val="Carpredefinitoparagrafo"/>
    <w:rsid w:val="00F3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azzettaufficiale.it/atto/serie_generale/caricaDettaglioAtto/originario?atto.dataPubblicazioneGazzetta=2019-08-09&amp;atto.codiceRedazionale=19A05100&amp;elenco30giorni=true" TargetMode="External"/><Relationship Id="rId21" Type="http://schemas.openxmlformats.org/officeDocument/2006/relationships/hyperlink" Target="http://www.gazzettaufficiale.it/atto/serie_generale/caricaDettaglioAtto/originario?atto.dataPubblicazioneGazzetta=2018-09-10&amp;atto.codiceRedazionale=18G00131&amp;elenco30giorni=true" TargetMode="External"/><Relationship Id="rId42" Type="http://schemas.openxmlformats.org/officeDocument/2006/relationships/hyperlink" Target="http://documenti.camera.it/apps/commonServices/getDocumento.ashx?sezione=lavori&amp;tipoDoc=attoGoverno&amp;atto=012&amp;tipoatto=Atto&amp;leg=18&amp;tab=1" TargetMode="External"/><Relationship Id="rId47" Type="http://schemas.openxmlformats.org/officeDocument/2006/relationships/hyperlink" Target="https://www.gazzettaufficiale.it/atto/serie_generale/caricaDettaglioAtto/originario?atto.dataPubblicazioneGazzetta=2021-07-26&amp;atto.codiceRedazionale=21G00115&amp;elenco30giorni=true" TargetMode="External"/><Relationship Id="rId63" Type="http://schemas.openxmlformats.org/officeDocument/2006/relationships/hyperlink" Target="http://www.governo.it/node/9775" TargetMode="External"/><Relationship Id="rId68" Type="http://schemas.openxmlformats.org/officeDocument/2006/relationships/hyperlink" Target="http://www.normattiva.it/atto/caricaDettaglioAtto?atto.dataPubblicazioneGazzetta=2017-07-19&amp;atto.codiceRedazionale=17G00124&amp;queryString=%3FmeseProvvedimento%3D%26formType%3Dricerca_semplice%26numeroArticolo%3D%26numeroProvvedimento%3D112%26testo%3D%26annoProvvedimento%3D2017%26giornoProvvedimento%3D&amp;currentPage=1" TargetMode="External"/><Relationship Id="rId84" Type="http://schemas.openxmlformats.org/officeDocument/2006/relationships/hyperlink" Target="http://www.lavoro.gov.it/documenti-e-norme/normative/Documents/2017/DM-17-ottobre-2017.pdf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lavoro.gov.it/temi-e-priorita/Terzo-settore-e-responsabilita-sociale-imprese/Documents/Atto-Indirizzo-2017-artt-5-72-73.pdf" TargetMode="External"/><Relationship Id="rId11" Type="http://schemas.openxmlformats.org/officeDocument/2006/relationships/hyperlink" Target="https://www.gazzettaufficiale.it/atto/serie_generale/caricaDettaglioAtto/originario?atto.dataPubblicazioneGazzetta=2019-08-09&amp;atto.codiceRedazionale=19A05100&amp;elenco30giorni=true" TargetMode="External"/><Relationship Id="rId32" Type="http://schemas.openxmlformats.org/officeDocument/2006/relationships/hyperlink" Target="http://www.senato.it/japp/bgt/showdoc/frame.jsp?tipodoc=SommComm&amp;leg=18&amp;id=1067389" TargetMode="External"/><Relationship Id="rId37" Type="http://schemas.openxmlformats.org/officeDocument/2006/relationships/hyperlink" Target="https://www.gazzettaufficiale.it/atto/serie_generale/caricaDettaglioAtto/originario?atto.dataPubblicazioneGazzetta=2020-09-17&amp;atto.codiceRedazionale=20A04907&amp;elenco30giorni=false" TargetMode="External"/><Relationship Id="rId53" Type="http://schemas.openxmlformats.org/officeDocument/2006/relationships/hyperlink" Target="https://www.gazzettaufficiale.it/atto/serie_generale/caricaDettaglioAtto/originario?atto.dataPubblicazioneGazzetta=2020-04-18&amp;atto.codiceRedazionale=20A02158&amp;elenco30giorni=false" TargetMode="External"/><Relationship Id="rId58" Type="http://schemas.openxmlformats.org/officeDocument/2006/relationships/hyperlink" Target="http://www.lavoro.gov.it/documenti-e-norme/normative/Documents/2019/Nota-n-2106-del-26022019-Obblighi-di-rendicontazione-5x1000.pdf" TargetMode="External"/><Relationship Id="rId74" Type="http://schemas.openxmlformats.org/officeDocument/2006/relationships/hyperlink" Target="http://www.gazzettaufficiale.it/atto/serie_generale/caricaDettaglioAtto/originario?atto.dataPubblicazioneGazzetta=2018-07-16&amp;atto.codiceRedazionale=18A04792&amp;elenco30giorni=false" TargetMode="External"/><Relationship Id="rId79" Type="http://schemas.openxmlformats.org/officeDocument/2006/relationships/hyperlink" Target="http://www.mise.gov.it/index.php/it/198-notizie-stampa/2037946-impresa-sociale-le-nuove-modalita-di-iscrizione-al-registro-delle-imprese" TargetMode="External"/><Relationship Id="rId5" Type="http://schemas.openxmlformats.org/officeDocument/2006/relationships/image" Target="media/image1.jpeg"/><Relationship Id="rId14" Type="http://schemas.openxmlformats.org/officeDocument/2006/relationships/hyperlink" Target="http://www.gazzettaufficiale.it/atto/serie_generale/caricaDettaglioAtto/originario?atto.dataPubblicazioneGazzetta=2018-05-07&amp;atto.codiceRedazionale=18A03114&amp;elenco30giorni=false" TargetMode="External"/><Relationship Id="rId22" Type="http://schemas.openxmlformats.org/officeDocument/2006/relationships/hyperlink" Target="http://www.normattiva.it/atto/caricaDettaglioAtto?atto.dataPubblicazioneGazzetta=2017-08-02&amp;atto.codiceRedazionale=17G00128&amp;queryString=%3FmeseProvvedimento%3D%26formType%3Dricerca_semplice%26numeroArticolo%3D%26numeroProvvedimento%3D117%26testo%3D%26annoProvvedimento%3D2017%26giornoProvvedimento%3D&amp;currentPage=1" TargetMode="External"/><Relationship Id="rId27" Type="http://schemas.openxmlformats.org/officeDocument/2006/relationships/hyperlink" Target="https://www.gazzettaufficiale.it/atto/serie_generale/caricaDettaglioAtto/originario?atto.dataPubblicazioneGazzetta=2021-10-04&amp;atto.codiceRedazionale=21A05746&amp;elenco30giorni=true" TargetMode="External"/><Relationship Id="rId30" Type="http://schemas.openxmlformats.org/officeDocument/2006/relationships/hyperlink" Target="http://www.camera.it/leg18/682?atto=019&amp;tipoAtto=Atto&amp;leg=18&amp;tab=1" TargetMode="External"/><Relationship Id="rId35" Type="http://schemas.openxmlformats.org/officeDocument/2006/relationships/hyperlink" Target="http://www.gazzettaufficiale.it/atto/serie_generale/caricaDettaglioAtto/originario?atto.dataPubblicazioneGazzetta=2018-08-10&amp;atto.codiceRedazionale=18G00120&amp;elenco30giorni=true" TargetMode="External"/><Relationship Id="rId43" Type="http://schemas.openxmlformats.org/officeDocument/2006/relationships/hyperlink" Target="http://www.governo.it/articolo/comunicato-stampa-del-consiglio-dei-ministri-n-77/9195" TargetMode="External"/><Relationship Id="rId48" Type="http://schemas.openxmlformats.org/officeDocument/2006/relationships/hyperlink" Target="https://www.politichegiovanilieserviziocivile.gov.it/dgscn-news/2020/12/decretofinanziamentogg_2020.aspx" TargetMode="External"/><Relationship Id="rId56" Type="http://schemas.openxmlformats.org/officeDocument/2006/relationships/hyperlink" Target="https://www.gazzettaufficiale.it/atto/serie_generale/caricaDettaglioAtto/originario?atto.dataPubblicazioneGazzetta=2019-09-12&amp;atto.codiceRedazionale=19A05601&amp;elenco30giorni=true" TargetMode="External"/><Relationship Id="rId64" Type="http://schemas.openxmlformats.org/officeDocument/2006/relationships/hyperlink" Target="http://www.gazzettaufficiale.it/atto/serie_generale/caricaDettaglioAtto/originario?atto.dataPubblicazioneGazzetta=2018-09-10&amp;atto.codiceRedazionale=18G00131&amp;elenco30giorni=true" TargetMode="External"/><Relationship Id="rId69" Type="http://schemas.openxmlformats.org/officeDocument/2006/relationships/hyperlink" Target="http://www.governo.it/node/9775" TargetMode="External"/><Relationship Id="rId77" Type="http://schemas.openxmlformats.org/officeDocument/2006/relationships/hyperlink" Target="http://www.governo.it/articolo/comunicato-stampa-del-consiglio-dei-ministri-n-77/9195" TargetMode="External"/><Relationship Id="rId8" Type="http://schemas.openxmlformats.org/officeDocument/2006/relationships/hyperlink" Target="http://www.gazzettaufficiale.it/eli/id/2017/09/09/17A06261/sg" TargetMode="External"/><Relationship Id="rId51" Type="http://schemas.openxmlformats.org/officeDocument/2006/relationships/hyperlink" Target="https://www.serviziocivile.gov.it/menutop/normativa/decreto-ministeriale/dm-21-luglio-2020.aspx" TargetMode="External"/><Relationship Id="rId72" Type="http://schemas.openxmlformats.org/officeDocument/2006/relationships/hyperlink" Target="http://www.gazzettaufficiale.it/atto/serie_generale/caricaDettaglioAtto/originario?atto.dataPubblicazioneGazzetta=2018-08-10&amp;atto.codiceRedazionale=18G00120&amp;elenco30giorni=true" TargetMode="External"/><Relationship Id="rId80" Type="http://schemas.openxmlformats.org/officeDocument/2006/relationships/hyperlink" Target="http://www.gazzettaufficiale.it/eli/id/2018/04/21/18A02820/sg" TargetMode="External"/><Relationship Id="rId85" Type="http://schemas.openxmlformats.org/officeDocument/2006/relationships/hyperlink" Target="http://www.lavoro.gov.it/notizie/Pagine/Attuazione-Codice-del-terzo-settore-Circolare-di-diritto-transitorio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voro.gov.it/notizie/pagine/registro-unico-nazionale-del-terzo-settore-emanato-il-dm-15-settembre-2020-n-106.aspx/" TargetMode="External"/><Relationship Id="rId17" Type="http://schemas.openxmlformats.org/officeDocument/2006/relationships/hyperlink" Target="http://www.lavoro.gov.it/documenti-e-norme/normative/Documents/2017/DM-contributo-acquisto-ambulanze-beni-strumentali-16112017.pdf" TargetMode="External"/><Relationship Id="rId25" Type="http://schemas.openxmlformats.org/officeDocument/2006/relationships/hyperlink" Target="http://www.gazzettaufficiale.it/atto/serie_generale/caricaDettaglioAtto/originario?atto.dataPubblicazioneGazzetta=2018-04-21&amp;atto.codiceRedazionale=18A02820&amp;elenco30giorni=true" TargetMode="External"/><Relationship Id="rId33" Type="http://schemas.openxmlformats.org/officeDocument/2006/relationships/hyperlink" Target="http://www.camera.it/leg18/824?tipo=A&amp;anno=2018&amp;mese=06&amp;giorno=07&amp;view=filtered&amp;commissione=66" TargetMode="External"/><Relationship Id="rId38" Type="http://schemas.openxmlformats.org/officeDocument/2006/relationships/hyperlink" Target="https://www.politichegiovanilieserviziocivile.gov.it/dgscn-news/2019/11/decretopianitriennali.aspx" TargetMode="External"/><Relationship Id="rId46" Type="http://schemas.openxmlformats.org/officeDocument/2006/relationships/hyperlink" Target="https://www.lavoro.gov.it/documenti-e-norme/normative/Documents/2021/DI-del-22062021-Computo-ricavi-impresa-sociale.pdf" TargetMode="External"/><Relationship Id="rId59" Type="http://schemas.openxmlformats.org/officeDocument/2006/relationships/hyperlink" Target="http://www.normattiva.it/atto/caricaDettaglioAtto?atto.dataPubblicazioneGazzetta=2018-12-14&amp;atto.codiceRedazionale=18G00163&amp;atto.articolo.numero=11sexies&amp;atto.articolo.tipoArticolo=0" TargetMode="External"/><Relationship Id="rId67" Type="http://schemas.openxmlformats.org/officeDocument/2006/relationships/hyperlink" Target="http://www.gazzettaufficiale.it/atto/serie_generale/caricaDettaglioAtto/originario?atto.dataPubblicazioneGazzetta=2018-08-10&amp;atto.codiceRedazionale=18G00120&amp;elenco30giorni=true" TargetMode="External"/><Relationship Id="rId20" Type="http://schemas.openxmlformats.org/officeDocument/2006/relationships/hyperlink" Target="http://www.governo.it/node/9775" TargetMode="External"/><Relationship Id="rId41" Type="http://schemas.openxmlformats.org/officeDocument/2006/relationships/hyperlink" Target="https://www.serviziocivile.gov.it/menutop/normativa/decreto-ministeriale/dm-21-luglio-2020.aspx" TargetMode="External"/><Relationship Id="rId54" Type="http://schemas.openxmlformats.org/officeDocument/2006/relationships/hyperlink" Target="http://www.gazzettaufficiale.it/eli/gu/2020/04/18/102/sg/pdf" TargetMode="External"/><Relationship Id="rId62" Type="http://schemas.openxmlformats.org/officeDocument/2006/relationships/hyperlink" Target="http://www.lavoro.gov.it/documenti-e-norme/normative/Documents/2018/Circolare-ministeriale-n-20-del-27122018.pdf" TargetMode="External"/><Relationship Id="rId70" Type="http://schemas.openxmlformats.org/officeDocument/2006/relationships/hyperlink" Target="http://www.senato.it/leg/18/BGT/Schede/Ddliter/testi/50119_testi.htm" TargetMode="External"/><Relationship Id="rId75" Type="http://schemas.openxmlformats.org/officeDocument/2006/relationships/hyperlink" Target="http://www.gazzettaufficiale.it/atto/serie_generale/caricaDettaglioAtto/originario?atto.dataPubblicazioneGazzetta=2018-05-07&amp;atto.codiceRedazionale=18A03114&amp;elenco30giorni=false" TargetMode="External"/><Relationship Id="rId83" Type="http://schemas.openxmlformats.org/officeDocument/2006/relationships/hyperlink" Target="http://www.lavoro.gov.it/documenti-e-norme/normative/Pagine/Normativa.aspx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orumterzosettore.it/2018/04/07/riforma-del-terzo-settore-stato-dellarte/" TargetMode="External"/><Relationship Id="rId15" Type="http://schemas.openxmlformats.org/officeDocument/2006/relationships/hyperlink" Target="http://www.lavoro.gov.it/temi-e-priorita/Terzo-settore-e-responsabilita-sociale-imprese/Documents/Atto-Indirizzo-2017-artt-5-72-73.pdf" TargetMode="External"/><Relationship Id="rId23" Type="http://schemas.openxmlformats.org/officeDocument/2006/relationships/hyperlink" Target="https://www.lavoro.gov.it/documenti-e-norme/normative/Documents/2021/DI-del-22062021-Computo-ricavi-impresa-sociale.pdf" TargetMode="External"/><Relationship Id="rId28" Type="http://schemas.openxmlformats.org/officeDocument/2006/relationships/hyperlink" Target="http://www.gazzettaufficiale.it/eli/gu/2018/06/18/139/sg/pdf" TargetMode="External"/><Relationship Id="rId36" Type="http://schemas.openxmlformats.org/officeDocument/2006/relationships/hyperlink" Target="http://www.normattiva.it/atto/caricaDettaglioAtto?atto.dataPubblicazioneGazzetta=2017-07-19&amp;atto.codiceRedazionale=17G00124&amp;queryString=%3FmeseProvvedimento%3D%26formType%3Dricerca_semplice%26numeroArticolo%3D%26numeroProvvedimento%3D112%26testo%3D%26annoProvvedimento%3D2017%26giornoProvvedimento%3D&amp;currentPage=1" TargetMode="External"/><Relationship Id="rId49" Type="http://schemas.openxmlformats.org/officeDocument/2006/relationships/hyperlink" Target="https://www.lavoro.gov.it/notizie/pagine/registro-unico-nazionale-del-terzo-settore-emanato-il-dm-15-settembre-2020-n-106.aspx/" TargetMode="External"/><Relationship Id="rId57" Type="http://schemas.openxmlformats.org/officeDocument/2006/relationships/hyperlink" Target="https://www.gazzettaufficiale.it/atto/serie_generale/caricaDettaglioAtto/originario?atto.dataPubblicazioneGazzetta=2019-08-09&amp;atto.codiceRedazionale=19A05100&amp;elenco30giorni=true" TargetMode="External"/><Relationship Id="rId10" Type="http://schemas.openxmlformats.org/officeDocument/2006/relationships/hyperlink" Target="http://www.gazzettaufficiale.it/eli/gu/2020/04/18/102/sg/pdf" TargetMode="External"/><Relationship Id="rId31" Type="http://schemas.openxmlformats.org/officeDocument/2006/relationships/hyperlink" Target="http://www.camera.it/leg18/682?atto=019&amp;tipoAtto=Atto&amp;leg=18&amp;tab=1" TargetMode="External"/><Relationship Id="rId44" Type="http://schemas.openxmlformats.org/officeDocument/2006/relationships/hyperlink" Target="http://www.gazzettaufficiale.it/eli/id/2018/05/04/18G00068/sg" TargetMode="External"/><Relationship Id="rId52" Type="http://schemas.openxmlformats.org/officeDocument/2006/relationships/hyperlink" Target="https://www.gazzettaufficiale.it/atto/serie_generale/caricaDettaglioAtto/originario?atto.dataPubblicazioneGazzetta=2020-09-17&amp;atto.codiceRedazionale=20A04907&amp;elenco30giorni=false" TargetMode="External"/><Relationship Id="rId60" Type="http://schemas.openxmlformats.org/officeDocument/2006/relationships/hyperlink" Target="http://www.lavoro.gov.it/documenti-e-norme/normative/Documents/2019/Nota-cooperative-imprese-sociali-a-firma-congiunta.pdf" TargetMode="External"/><Relationship Id="rId65" Type="http://schemas.openxmlformats.org/officeDocument/2006/relationships/hyperlink" Target="http://www.normattiva.it/atto/caricaDettaglioAtto?atto.dataPubblicazioneGazzetta=2017-08-02&amp;atto.codiceRedazionale=17G00128&amp;queryString=%3FmeseProvvedimento%3D%26formType%3Dricerca_semplice%26numeroArticolo%3D%26numeroProvvedimento%3D117%26testo%3D%26annoProvvedimento%3D2017%26giornoProvvedimento%3D&amp;currentPage=1" TargetMode="External"/><Relationship Id="rId73" Type="http://schemas.openxmlformats.org/officeDocument/2006/relationships/hyperlink" Target="http://www.normattiva.it/atto/caricaDettaglioAtto?atto.dataPubblicazioneGazzetta=2017-07-19&amp;atto.codiceRedazionale=17G00124&amp;queryString=%3FmeseProvvedimento%3D%26formType%3Dricerca_semplice%26numeroArticolo%3D%26numeroProvvedimento%3D112%26testo%3D%26annoProvvedimento%3D2017%26giornoProvvedimento%3D&amp;currentPage=1" TargetMode="External"/><Relationship Id="rId78" Type="http://schemas.openxmlformats.org/officeDocument/2006/relationships/hyperlink" Target="http://www.gazzettaufficiale.it/eli/id/2018/05/04/18G00068/sg" TargetMode="External"/><Relationship Id="rId81" Type="http://schemas.openxmlformats.org/officeDocument/2006/relationships/hyperlink" Target="http://www.mise.gov.it/images/stories/documenti/nota_approfondimento_iscrizione_imprese_sociali.pdf" TargetMode="External"/><Relationship Id="rId86" Type="http://schemas.openxmlformats.org/officeDocument/2006/relationships/hyperlink" Target="http://www.agenziademanio.it/export/sites/demanio/download/comunicatistampa/Protocollo-dintesa-tra-il-Ministero-del-Lavoro-Anci-Agenzia-del-Demanio-Agenzia-dei-beni-confiscati-alle-mafi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zzettaufficiale.it/atto/serie_generale/caricaDettaglioAtto/originario?atto.dataPubblicazioneGazzetta=2021-07-26&amp;atto.codiceRedazionale=21G00115&amp;elenco30giorni=true" TargetMode="External"/><Relationship Id="rId13" Type="http://schemas.openxmlformats.org/officeDocument/2006/relationships/hyperlink" Target="file:///C:\Users\novar\Dropbox\salva\work%201\Forum\attivit&#224;%20forum\presidio%20legislativo%20-%20DDL%20etc\201404%20ipotesi%20riforma%20terzo%20settore\20170911%20percorso%20decreti%20attuativi\16\07\18" TargetMode="External"/><Relationship Id="rId18" Type="http://schemas.openxmlformats.org/officeDocument/2006/relationships/hyperlink" Target="https://www.gazzettaufficiale.it/atto/vediMenuHTML?atto.dataPubblicazioneGazzetta=2020-01-30&amp;atto.codiceRedazionale=20A00570&amp;tipoSerie=serie_generale&amp;tipoVigenza=originario" TargetMode="External"/><Relationship Id="rId39" Type="http://schemas.openxmlformats.org/officeDocument/2006/relationships/hyperlink" Target="https://www.politichegiovanilieserviziocivile.gov.it/dgscn-news/2020/12/decretofinanziamentogg_2020.aspx" TargetMode="External"/><Relationship Id="rId34" Type="http://schemas.openxmlformats.org/officeDocument/2006/relationships/hyperlink" Target="http://www.governo.it/articolo/convocazione-del-consiglio-dei-ministri-n-10/9715" TargetMode="External"/><Relationship Id="rId50" Type="http://schemas.openxmlformats.org/officeDocument/2006/relationships/hyperlink" Target="https://www.lavoro.gov.it/documenti-e-norme/normative/Documents/2020/DM-del-26082020-Criteri-modalita-remunerazione-commissari-liquidatori-membri-comitati-sorveglianza-imprese-sociali.pdf" TargetMode="External"/><Relationship Id="rId55" Type="http://schemas.openxmlformats.org/officeDocument/2006/relationships/hyperlink" Target="https://www.gazzettaufficiale.it/atto/vediMenuHTML?atto.dataPubblicazioneGazzetta=2020-01-30&amp;atto.codiceRedazionale=20A00570&amp;tipoSerie=serie_generale&amp;tipoVigenza=originario" TargetMode="External"/><Relationship Id="rId76" Type="http://schemas.openxmlformats.org/officeDocument/2006/relationships/hyperlink" Target="http://www.gazzettaufficiale.it/eli/id/2018/05/04/18G00068/sg" TargetMode="External"/><Relationship Id="rId7" Type="http://schemas.openxmlformats.org/officeDocument/2006/relationships/hyperlink" Target="https://www.gazzettaufficiale.it/atto/serie_generale/caricaDettaglioAtto/originario?atto.dataPubblicazioneGazzetta=2021-10-04&amp;atto.codiceRedazionale=21A05746&amp;elenco30giorni=true" TargetMode="External"/><Relationship Id="rId71" Type="http://schemas.openxmlformats.org/officeDocument/2006/relationships/hyperlink" Target="http://www.governo.it/articolo/convocazione-del-consiglio-dei-ministri-n-10/97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avoro.gov.it/documenti-e-norme/normative/Documents/2020/DM-del-26082020-Criteri-modalita-remunerazione-commissari-liquidatori-membri-comitati-sorveglianza-imprese-sociali.pdf" TargetMode="External"/><Relationship Id="rId24" Type="http://schemas.openxmlformats.org/officeDocument/2006/relationships/hyperlink" Target="http://www.mise.gov.it/images/stories/normativa/decreto_interministeriale_16_marzo_2018_impresa_sociale.pdf" TargetMode="External"/><Relationship Id="rId40" Type="http://schemas.openxmlformats.org/officeDocument/2006/relationships/hyperlink" Target="https://www.serviziocivile.gov.it/menutop/normativa/decreto-ministeriale/dm-21-luglio-2020.aspx" TargetMode="External"/><Relationship Id="rId45" Type="http://schemas.openxmlformats.org/officeDocument/2006/relationships/hyperlink" Target="https://www.gazzettaufficiale.it/atto/serie_generale/caricaDettaglioAtto/originario?atto.dataPubblicazioneGazzetta=2021-10-04&amp;atto.codiceRedazionale=21A05746&amp;elenco30giorni=true" TargetMode="External"/><Relationship Id="rId66" Type="http://schemas.openxmlformats.org/officeDocument/2006/relationships/hyperlink" Target="http://www.governo.it/articolo/convocazione-del-consiglio-dei-ministri-n-10/9715" TargetMode="External"/><Relationship Id="rId87" Type="http://schemas.openxmlformats.org/officeDocument/2006/relationships/hyperlink" Target="http://www.lavoro.gov.it/documenti-e-norme/normative/Documents/2017/DD-adozione-avviso-2017.pdf" TargetMode="External"/><Relationship Id="rId61" Type="http://schemas.openxmlformats.org/officeDocument/2006/relationships/hyperlink" Target="http://adisurv.sviluppoeconomico.gov.it/index.php/it/normativa/circolari-note-direttive-e-atti-di-indirizzo/2039033-circolare-3711-c-del-2-gennaio-2019-prot-108-registro-delle-imprese-problematiche-interpretative-relative-alle-imprese-sociali-e-alle-cooperative-sociali" TargetMode="External"/><Relationship Id="rId82" Type="http://schemas.openxmlformats.org/officeDocument/2006/relationships/hyperlink" Target="http://www.governo.it/articolo/comunicato-stampa-del-consiglio-dei-ministri-n-75/9132" TargetMode="External"/><Relationship Id="rId19" Type="http://schemas.openxmlformats.org/officeDocument/2006/relationships/hyperlink" Target="http://www.gazzettaufficiale.it/atto/serie_generale/caricaDettaglioAtto/originario?atto.dataPubblicazioneGazzetta=2018-02-23&amp;atto.codiceRedazionale=18A01237&amp;elenco30giorni=tru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5676</Words>
  <Characters>32358</Characters>
  <Application>Microsoft Office Word</Application>
  <DocSecurity>0</DocSecurity>
  <Lines>269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novar</dc:creator>
  <cp:keywords/>
  <dc:description/>
  <cp:lastModifiedBy>a</cp:lastModifiedBy>
  <cp:revision>27</cp:revision>
  <cp:lastPrinted>2019-04-26T08:02:00Z</cp:lastPrinted>
  <dcterms:created xsi:type="dcterms:W3CDTF">2020-10-10T16:23:00Z</dcterms:created>
  <dcterms:modified xsi:type="dcterms:W3CDTF">2021-10-31T07:45:00Z</dcterms:modified>
</cp:coreProperties>
</file>